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B7" w:rsidRDefault="003A09B7" w:rsidP="008F0F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0F95" w:rsidRDefault="008F0F95" w:rsidP="008F0F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6936" w:rsidRDefault="00067FF9" w:rsidP="00066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570980" cy="8503621"/>
            <wp:effectExtent l="19050" t="0" r="1270" b="0"/>
            <wp:docPr id="1" name="Рисунок 1" descr="C:\Users\Секретарь\Desktop\авпр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авпрв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850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FF9" w:rsidRDefault="00067FF9" w:rsidP="00066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</w:rPr>
      </w:pPr>
    </w:p>
    <w:p w:rsidR="00066936" w:rsidRDefault="00066936" w:rsidP="00066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</w:rPr>
      </w:pPr>
    </w:p>
    <w:p w:rsidR="00066936" w:rsidRDefault="00066936" w:rsidP="00066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936" w:rsidRDefault="00066936" w:rsidP="00DC1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936" w:rsidRDefault="00066936" w:rsidP="00DC1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5C" w:rsidRPr="00960D5C" w:rsidRDefault="00960D5C" w:rsidP="00DC1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5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60D5C" w:rsidRPr="00960D5C" w:rsidRDefault="00960D5C" w:rsidP="00066936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960D5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960D5C" w:rsidRPr="007E2BCD" w:rsidRDefault="007E2BCD" w:rsidP="000C6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E2B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по спортивной секции « Волейбол» разработана в соответствии с требованиями Федерального государственного образовательного стандарта начального общего образования, на основе программы развития спортивно-оздоровительных способностей учащихся Г. А. </w:t>
      </w:r>
      <w:proofErr w:type="spellStart"/>
      <w:r w:rsidRPr="007E2B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Колодницкого</w:t>
      </w:r>
      <w:proofErr w:type="spellEnd"/>
      <w:r w:rsidRPr="007E2B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В.С. Кузнецова, М.В. Маслова. Внеурочная деятельность учащихся «Волейбол».</w:t>
      </w:r>
    </w:p>
    <w:p w:rsidR="00960D5C" w:rsidRPr="00960D5C" w:rsidRDefault="00960D5C" w:rsidP="000C66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>Программа работы секции волейбола составлена на основе типовой программы и рекомендаций, разработанных специалистами в области физической культуры, нормативных документов Министерства образование РФ и адаптирована  к конкретным условиям функционирования группы.</w:t>
      </w:r>
    </w:p>
    <w:p w:rsidR="00960D5C" w:rsidRPr="00960D5C" w:rsidRDefault="00960D5C" w:rsidP="000C66F1">
      <w:pPr>
        <w:pStyle w:val="Style12"/>
        <w:widowControl/>
        <w:tabs>
          <w:tab w:val="left" w:pos="142"/>
        </w:tabs>
        <w:ind w:left="142" w:firstLine="284"/>
        <w:jc w:val="both"/>
        <w:rPr>
          <w:rStyle w:val="FontStyle58"/>
          <w:sz w:val="24"/>
          <w:szCs w:val="24"/>
        </w:rPr>
      </w:pPr>
      <w:r w:rsidRPr="00960D5C">
        <w:rPr>
          <w:rStyle w:val="FontStyle58"/>
          <w:sz w:val="24"/>
          <w:szCs w:val="24"/>
        </w:rPr>
        <w:t>Рабочая программа составлена с учетом следующих нормативных документов:</w:t>
      </w:r>
    </w:p>
    <w:p w:rsidR="00960D5C" w:rsidRPr="00960D5C" w:rsidRDefault="00960D5C" w:rsidP="000C66F1">
      <w:pPr>
        <w:pStyle w:val="Style9"/>
        <w:widowControl/>
        <w:numPr>
          <w:ilvl w:val="0"/>
          <w:numId w:val="5"/>
        </w:numPr>
        <w:tabs>
          <w:tab w:val="left" w:pos="142"/>
          <w:tab w:val="left" w:pos="528"/>
        </w:tabs>
        <w:spacing w:line="240" w:lineRule="auto"/>
        <w:ind w:left="142" w:firstLine="284"/>
        <w:rPr>
          <w:rStyle w:val="FontStyle18"/>
          <w:sz w:val="24"/>
          <w:szCs w:val="24"/>
        </w:rPr>
      </w:pPr>
      <w:r w:rsidRPr="00960D5C">
        <w:rPr>
          <w:rStyle w:val="FontStyle18"/>
          <w:sz w:val="24"/>
          <w:szCs w:val="24"/>
        </w:rPr>
        <w:t>Закон РФ «О физической культуре и спорте» от 29.04.1999 № 80-ФЗ;</w:t>
      </w:r>
    </w:p>
    <w:p w:rsidR="00960D5C" w:rsidRPr="00960D5C" w:rsidRDefault="00960D5C" w:rsidP="000C66F1">
      <w:pPr>
        <w:pStyle w:val="Style9"/>
        <w:widowControl/>
        <w:numPr>
          <w:ilvl w:val="0"/>
          <w:numId w:val="5"/>
        </w:numPr>
        <w:tabs>
          <w:tab w:val="left" w:pos="142"/>
          <w:tab w:val="left" w:pos="528"/>
        </w:tabs>
        <w:spacing w:line="240" w:lineRule="auto"/>
        <w:ind w:left="142" w:firstLine="284"/>
        <w:rPr>
          <w:rStyle w:val="FontStyle18"/>
          <w:sz w:val="24"/>
          <w:szCs w:val="24"/>
        </w:rPr>
      </w:pPr>
      <w:r w:rsidRPr="00960D5C">
        <w:rPr>
          <w:rStyle w:val="FontStyle18"/>
          <w:sz w:val="24"/>
          <w:szCs w:val="24"/>
        </w:rPr>
        <w:t>Национальная доктрина образования в Российской Федерации. Постановление Правительства РФ от 4.10.2000 г. №751;</w:t>
      </w:r>
    </w:p>
    <w:p w:rsidR="00960D5C" w:rsidRPr="00960D5C" w:rsidRDefault="00960D5C" w:rsidP="000C66F1">
      <w:pPr>
        <w:pStyle w:val="Style9"/>
        <w:widowControl/>
        <w:numPr>
          <w:ilvl w:val="0"/>
          <w:numId w:val="5"/>
        </w:numPr>
        <w:tabs>
          <w:tab w:val="left" w:pos="142"/>
          <w:tab w:val="left" w:pos="528"/>
        </w:tabs>
        <w:spacing w:line="240" w:lineRule="auto"/>
        <w:ind w:left="142" w:firstLine="284"/>
        <w:rPr>
          <w:rStyle w:val="FontStyle18"/>
          <w:sz w:val="24"/>
          <w:szCs w:val="24"/>
        </w:rPr>
      </w:pPr>
      <w:r w:rsidRPr="00960D5C">
        <w:rPr>
          <w:rStyle w:val="FontStyle18"/>
          <w:sz w:val="24"/>
          <w:szCs w:val="24"/>
        </w:rPr>
        <w:t>Концепция модернизации российского образования на период до 2010 года. Распоряжение Правительства РФ от 30.08.2002 г. № 1507-р;</w:t>
      </w:r>
    </w:p>
    <w:p w:rsidR="00960D5C" w:rsidRPr="00960D5C" w:rsidRDefault="00960D5C" w:rsidP="000C66F1">
      <w:pPr>
        <w:pStyle w:val="Style9"/>
        <w:widowControl/>
        <w:numPr>
          <w:ilvl w:val="0"/>
          <w:numId w:val="5"/>
        </w:numPr>
        <w:tabs>
          <w:tab w:val="left" w:pos="142"/>
          <w:tab w:val="left" w:pos="528"/>
        </w:tabs>
        <w:spacing w:line="240" w:lineRule="auto"/>
        <w:ind w:left="142" w:firstLine="284"/>
        <w:rPr>
          <w:rStyle w:val="FontStyle18"/>
          <w:sz w:val="24"/>
          <w:szCs w:val="24"/>
        </w:rPr>
      </w:pPr>
      <w:r w:rsidRPr="00960D5C">
        <w:rPr>
          <w:rStyle w:val="FontStyle18"/>
          <w:sz w:val="24"/>
          <w:szCs w:val="24"/>
        </w:rPr>
        <w:t xml:space="preserve">Приказ Министерства </w:t>
      </w:r>
      <w:r w:rsidRPr="00960D5C">
        <w:t>образования и науки Российской Федерации от 3.06.2011 г.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9.03.2004 г. № 1312</w:t>
      </w:r>
      <w:r w:rsidRPr="00960D5C">
        <w:rPr>
          <w:rStyle w:val="FontStyle18"/>
          <w:sz w:val="24"/>
          <w:szCs w:val="24"/>
        </w:rPr>
        <w:t>;</w:t>
      </w:r>
    </w:p>
    <w:p w:rsidR="00960D5C" w:rsidRPr="00960D5C" w:rsidRDefault="00960D5C" w:rsidP="000C66F1">
      <w:pPr>
        <w:pStyle w:val="Style9"/>
        <w:widowControl/>
        <w:numPr>
          <w:ilvl w:val="0"/>
          <w:numId w:val="5"/>
        </w:numPr>
        <w:tabs>
          <w:tab w:val="left" w:pos="142"/>
          <w:tab w:val="left" w:pos="528"/>
        </w:tabs>
        <w:spacing w:line="240" w:lineRule="auto"/>
        <w:ind w:left="142" w:firstLine="284"/>
      </w:pPr>
      <w:r w:rsidRPr="00960D5C">
        <w:t>Приказ Министерства образования и науки Российской Федерации от 30 августа 2010г.№889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</w:t>
      </w:r>
    </w:p>
    <w:p w:rsidR="00960D5C" w:rsidRPr="00960D5C" w:rsidRDefault="00960D5C" w:rsidP="00960D5C">
      <w:pPr>
        <w:pStyle w:val="Style19"/>
        <w:widowControl/>
        <w:numPr>
          <w:ilvl w:val="0"/>
          <w:numId w:val="5"/>
        </w:numPr>
        <w:tabs>
          <w:tab w:val="left" w:pos="142"/>
          <w:tab w:val="left" w:pos="538"/>
        </w:tabs>
        <w:spacing w:line="240" w:lineRule="auto"/>
        <w:ind w:left="142" w:firstLine="284"/>
        <w:jc w:val="left"/>
        <w:rPr>
          <w:rStyle w:val="FontStyle58"/>
          <w:sz w:val="24"/>
          <w:szCs w:val="24"/>
        </w:rPr>
      </w:pPr>
      <w:r w:rsidRPr="00960D5C">
        <w:rPr>
          <w:rStyle w:val="FontStyle58"/>
          <w:sz w:val="24"/>
          <w:szCs w:val="24"/>
        </w:rPr>
        <w:t>Обязательный минимум содержания основного общего образования. Приказ МО РФ от 19.05.1998</w:t>
      </w:r>
    </w:p>
    <w:p w:rsidR="0035719E" w:rsidRPr="0035719E" w:rsidRDefault="000C66F1" w:rsidP="000C66F1">
      <w:pPr>
        <w:pStyle w:val="Style19"/>
        <w:widowControl/>
        <w:tabs>
          <w:tab w:val="left" w:pos="142"/>
        </w:tabs>
        <w:spacing w:line="240" w:lineRule="auto"/>
        <w:jc w:val="left"/>
        <w:rPr>
          <w:rStyle w:val="FontStyle7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77"/>
          <w:rFonts w:ascii="Times New Roman" w:hAnsi="Times New Roman" w:cs="Times New Roman"/>
          <w:b w:val="0"/>
          <w:sz w:val="24"/>
          <w:szCs w:val="24"/>
        </w:rPr>
        <w:t xml:space="preserve"> -   </w:t>
      </w:r>
      <w:r w:rsidR="00962BC5">
        <w:rPr>
          <w:rStyle w:val="FontStyle77"/>
          <w:rFonts w:ascii="Times New Roman" w:hAnsi="Times New Roman" w:cs="Times New Roman"/>
          <w:b w:val="0"/>
          <w:sz w:val="24"/>
          <w:szCs w:val="24"/>
        </w:rPr>
        <w:t>Положение о внеурочной деятельности.</w:t>
      </w:r>
    </w:p>
    <w:p w:rsidR="0035719E" w:rsidRPr="0035719E" w:rsidRDefault="0035719E" w:rsidP="0035719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35719E">
        <w:rPr>
          <w:rFonts w:ascii="Times New Roman" w:hAnsi="Times New Roman" w:cs="Times New Roman"/>
          <w:sz w:val="24"/>
          <w:szCs w:val="24"/>
        </w:rPr>
        <w:t xml:space="preserve">Программа работы секции волейбола </w:t>
      </w:r>
      <w:r w:rsidRPr="0035719E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составлена на основе пособия Ю.Д. </w:t>
      </w:r>
      <w:proofErr w:type="spellStart"/>
      <w:r w:rsidRPr="0035719E">
        <w:rPr>
          <w:rFonts w:ascii="Times New Roman" w:hAnsi="Times New Roman" w:cs="Times New Roman"/>
          <w:color w:val="000000"/>
          <w:sz w:val="24"/>
          <w:szCs w:val="24"/>
        </w:rPr>
        <w:t>Жележняк</w:t>
      </w:r>
      <w:proofErr w:type="spellEnd"/>
      <w:r w:rsidRPr="0035719E">
        <w:rPr>
          <w:rFonts w:ascii="Times New Roman" w:hAnsi="Times New Roman" w:cs="Times New Roman"/>
          <w:color w:val="000000"/>
          <w:sz w:val="24"/>
          <w:szCs w:val="24"/>
        </w:rPr>
        <w:t xml:space="preserve">, Л.Н. </w:t>
      </w:r>
      <w:proofErr w:type="spellStart"/>
      <w:r w:rsidRPr="0035719E">
        <w:rPr>
          <w:rFonts w:ascii="Times New Roman" w:hAnsi="Times New Roman" w:cs="Times New Roman"/>
          <w:color w:val="000000"/>
          <w:sz w:val="24"/>
          <w:szCs w:val="24"/>
        </w:rPr>
        <w:t>Слупский</w:t>
      </w:r>
      <w:proofErr w:type="spellEnd"/>
      <w:r w:rsidRPr="0035719E">
        <w:rPr>
          <w:rFonts w:ascii="Times New Roman" w:hAnsi="Times New Roman" w:cs="Times New Roman"/>
          <w:color w:val="000000"/>
          <w:sz w:val="24"/>
          <w:szCs w:val="24"/>
        </w:rPr>
        <w:t xml:space="preserve"> «Волейбол в школе», Москва, «Просвещение», 1989.</w:t>
      </w:r>
    </w:p>
    <w:p w:rsidR="00960D5C" w:rsidRPr="00960D5C" w:rsidRDefault="008F0F95" w:rsidP="0035719E">
      <w:pPr>
        <w:pStyle w:val="Style19"/>
        <w:widowControl/>
        <w:tabs>
          <w:tab w:val="left" w:pos="142"/>
        </w:tabs>
        <w:spacing w:line="240" w:lineRule="auto"/>
        <w:ind w:firstLine="0"/>
        <w:jc w:val="left"/>
      </w:pPr>
      <w:r>
        <w:tab/>
      </w:r>
      <w:r w:rsidR="00960D5C" w:rsidRPr="00960D5C">
        <w:t>Программа  работы секции волейбола включает пояснительную записку, учебно-тематические планы работы на каждый год обучения и приложения. В пояснительной записке показано место волейбола в системе физического воспитания; определены цели и задачи работы секции; методы диагностики результатов учебно-тренировочного процесса. В приложении находятся  варианты контрольных испытаний-тестов для отдельных возрастных групп занимающихся и список рекомендуемой литературы.</w:t>
      </w:r>
      <w:r w:rsidR="00960D5C" w:rsidRPr="00960D5C">
        <w:br/>
      </w:r>
      <w:r>
        <w:tab/>
      </w:r>
      <w:r>
        <w:tab/>
      </w:r>
      <w:r w:rsidR="00960D5C" w:rsidRPr="00960D5C">
        <w:t>Неотъемлемой частью физического развития и становления как личности в подростковом периоде является физическое воспитание школьников. Одним из средств физического воспитания являются спортивные игры. Одной из самых популярных спортивных игр, получивших широкое распространение, в том числе и в быту, является волейбол.</w:t>
      </w:r>
      <w:r w:rsidR="00960D5C" w:rsidRPr="00960D5C">
        <w:br/>
        <w:t xml:space="preserve">Волейбол - один из наиболее увлекательных, массовых видов спорта. Его отличает богатое и разнообразное двигательное содержание. Чтобы играть в волейбол, необходимо уметь быстро бегать, высоко прыгать. Мгновенно менять направление и скорость движения, обладать силою и ловкостью и выносливостью. Занятия волейболом улучшают работу </w:t>
      </w:r>
      <w:proofErr w:type="gramStart"/>
      <w:r w:rsidR="00960D5C" w:rsidRPr="00960D5C">
        <w:t>сердечно-сосудистой</w:t>
      </w:r>
      <w:proofErr w:type="gramEnd"/>
      <w:r w:rsidR="00960D5C" w:rsidRPr="00960D5C">
        <w:t xml:space="preserve"> и дыхательных систем, укрепляют костную систему, развивают подвижность суставов,  увеличивают силу и эластичность мышц. </w:t>
      </w:r>
      <w:r w:rsidR="00960D5C" w:rsidRPr="00960D5C">
        <w:br/>
      </w:r>
      <w:r>
        <w:tab/>
      </w:r>
      <w:r w:rsidR="00960D5C" w:rsidRPr="00960D5C">
        <w:t>Постоянное взаимодействие с мячом способствует улучшению глубинного и периферического зрения, точности и ориентировке в пространстве. Развивается мгновенная реакция на зрительные и слуховые сигналы. Игра в волейбол требует от занимающихся максимального проявления физических возможностей, волевых усилий и умение пользоваться приобретенными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волейбол представляет собой средство не только физического развития, но и активного отдыха.  Широкому распространению волейбола содействует несложное оборудование: небольшая площадка, сетка, мяч.</w:t>
      </w:r>
      <w:r w:rsidR="00960D5C" w:rsidRPr="00960D5C">
        <w:br/>
      </w:r>
      <w:r w:rsidR="00960D5C" w:rsidRPr="00960D5C">
        <w:lastRenderedPageBreak/>
        <w:t>Программа работы секции волейбола р</w:t>
      </w:r>
      <w:r>
        <w:t>ассчитана на 1</w:t>
      </w:r>
      <w:r w:rsidR="00960D5C" w:rsidRPr="00960D5C">
        <w:t xml:space="preserve"> год. Программа предназначена для </w:t>
      </w:r>
      <w:r>
        <w:t xml:space="preserve">детей и </w:t>
      </w:r>
      <w:r w:rsidR="00960D5C" w:rsidRPr="00960D5C">
        <w:t xml:space="preserve">подростков </w:t>
      </w:r>
      <w:r>
        <w:t>10</w:t>
      </w:r>
      <w:r w:rsidR="00960D5C" w:rsidRPr="00960D5C">
        <w:t>-</w:t>
      </w:r>
      <w:r>
        <w:t>14</w:t>
      </w:r>
      <w:r w:rsidR="00960D5C" w:rsidRPr="00960D5C">
        <w:t xml:space="preserve"> лет, прошедших обучение в группах начальной подготовки.</w:t>
      </w:r>
      <w:r w:rsidR="00960D5C" w:rsidRPr="00960D5C">
        <w:br/>
        <w:t>При наличии достаточного уровня подготовки и соответствующего возраста, подросток может подключиться к занятиям в учебно-тренировочных группах, минуя группы начальной подготовки. Секцию могут посещать все желающие при согласии родителей и наличии разрешения от врача-педиатра, подтверждающего отсутствие противопоказаний к занятиям этим видом спорта. Количество учащихся в группах 10 – 15 человек. Продолжительн</w:t>
      </w:r>
      <w:r>
        <w:t xml:space="preserve">ость занятий – </w:t>
      </w:r>
      <w:r w:rsidR="009934AE">
        <w:t>2</w:t>
      </w:r>
      <w:r w:rsidR="00E8179B">
        <w:t xml:space="preserve"> час</w:t>
      </w:r>
      <w:r w:rsidR="000C66F1">
        <w:t>а</w:t>
      </w:r>
      <w:r w:rsidR="00E8179B">
        <w:t>  в неделю.</w:t>
      </w:r>
      <w:r w:rsidR="00960D5C" w:rsidRPr="00960D5C">
        <w:t xml:space="preserve"> Форма занятий  - групповая. Всего занятий </w:t>
      </w:r>
      <w:r w:rsidR="0035719E">
        <w:t xml:space="preserve">в год </w:t>
      </w:r>
      <w:r w:rsidR="00960D5C" w:rsidRPr="00960D5C">
        <w:t>–</w:t>
      </w:r>
      <w:r w:rsidR="00957134">
        <w:t xml:space="preserve"> 34</w:t>
      </w:r>
      <w:r>
        <w:t>, 34</w:t>
      </w:r>
      <w:r w:rsidR="00172030">
        <w:t xml:space="preserve"> недел</w:t>
      </w:r>
      <w:r>
        <w:t>и</w:t>
      </w:r>
      <w:r w:rsidR="00172030">
        <w:t xml:space="preserve">, </w:t>
      </w:r>
      <w:r w:rsidR="009934AE">
        <w:t>68</w:t>
      </w:r>
      <w:r w:rsidR="00957134">
        <w:t xml:space="preserve"> </w:t>
      </w:r>
      <w:r w:rsidR="00172030">
        <w:t>час</w:t>
      </w:r>
      <w:r w:rsidR="00957134">
        <w:t>ов.</w:t>
      </w:r>
    </w:p>
    <w:p w:rsidR="00960D5C" w:rsidRPr="008F0F95" w:rsidRDefault="00960D5C" w:rsidP="008F0F95">
      <w:pPr>
        <w:pStyle w:val="ab"/>
        <w:rPr>
          <w:rFonts w:ascii="Times New Roman" w:hAnsi="Times New Roman" w:cs="Times New Roman"/>
          <w:sz w:val="24"/>
          <w:szCs w:val="24"/>
        </w:rPr>
      </w:pPr>
      <w:r w:rsidRPr="00960D5C">
        <w:br/>
      </w:r>
      <w:r w:rsidRPr="008F0F95">
        <w:rPr>
          <w:rStyle w:val="a4"/>
          <w:rFonts w:ascii="Times New Roman" w:hAnsi="Times New Roman" w:cs="Times New Roman"/>
          <w:sz w:val="24"/>
          <w:szCs w:val="24"/>
        </w:rPr>
        <w:t>Цели и задачи работы секции</w:t>
      </w:r>
      <w:r w:rsidRPr="008F0F95">
        <w:rPr>
          <w:rFonts w:ascii="Times New Roman" w:hAnsi="Times New Roman" w:cs="Times New Roman"/>
          <w:sz w:val="24"/>
          <w:szCs w:val="24"/>
        </w:rPr>
        <w:br/>
        <w:t xml:space="preserve">Цель: </w:t>
      </w:r>
      <w:r w:rsidRPr="008F0F95">
        <w:rPr>
          <w:rFonts w:ascii="Times New Roman" w:hAnsi="Times New Roman" w:cs="Times New Roman"/>
          <w:sz w:val="24"/>
          <w:szCs w:val="24"/>
        </w:rPr>
        <w:br/>
        <w:t xml:space="preserve">• Повышение уровня физического развития подростков. </w:t>
      </w:r>
      <w:r w:rsidRPr="008F0F95">
        <w:rPr>
          <w:rFonts w:ascii="Times New Roman" w:hAnsi="Times New Roman" w:cs="Times New Roman"/>
          <w:sz w:val="24"/>
          <w:szCs w:val="24"/>
        </w:rPr>
        <w:br/>
        <w:t>• Подготовка спортивного резерва</w:t>
      </w:r>
    </w:p>
    <w:p w:rsidR="00E8179B" w:rsidRPr="008F0F95" w:rsidRDefault="00960D5C" w:rsidP="008F0F95">
      <w:pPr>
        <w:pStyle w:val="ab"/>
        <w:rPr>
          <w:rFonts w:ascii="Times New Roman" w:hAnsi="Times New Roman" w:cs="Times New Roman"/>
          <w:sz w:val="24"/>
          <w:szCs w:val="24"/>
        </w:rPr>
      </w:pPr>
      <w:r w:rsidRPr="008F0F95">
        <w:rPr>
          <w:rFonts w:ascii="Times New Roman" w:hAnsi="Times New Roman" w:cs="Times New Roman"/>
          <w:sz w:val="24"/>
          <w:szCs w:val="24"/>
        </w:rPr>
        <w:br/>
      </w:r>
      <w:r w:rsidRPr="008F0F95">
        <w:rPr>
          <w:rStyle w:val="a4"/>
          <w:rFonts w:ascii="Times New Roman" w:hAnsi="Times New Roman" w:cs="Times New Roman"/>
          <w:sz w:val="24"/>
          <w:szCs w:val="24"/>
        </w:rPr>
        <w:t> Задачи:</w:t>
      </w:r>
      <w:r w:rsidRPr="008F0F95">
        <w:rPr>
          <w:rFonts w:ascii="Times New Roman" w:hAnsi="Times New Roman" w:cs="Times New Roman"/>
          <w:sz w:val="24"/>
          <w:szCs w:val="24"/>
        </w:rPr>
        <w:br/>
        <w:t>• Укрепление здоровья и закаливание организма подростков</w:t>
      </w:r>
      <w:r w:rsidR="00E8179B" w:rsidRPr="008F0F95">
        <w:rPr>
          <w:rFonts w:ascii="Times New Roman" w:hAnsi="Times New Roman" w:cs="Times New Roman"/>
          <w:sz w:val="24"/>
          <w:szCs w:val="24"/>
        </w:rPr>
        <w:t>.</w:t>
      </w:r>
      <w:r w:rsidRPr="008F0F95">
        <w:rPr>
          <w:rFonts w:ascii="Times New Roman" w:hAnsi="Times New Roman" w:cs="Times New Roman"/>
          <w:sz w:val="24"/>
          <w:szCs w:val="24"/>
        </w:rPr>
        <w:br/>
        <w:t>• </w:t>
      </w:r>
      <w:r w:rsidR="00E8179B" w:rsidRPr="008F0F95">
        <w:rPr>
          <w:rFonts w:ascii="Times New Roman" w:hAnsi="Times New Roman" w:cs="Times New Roman"/>
          <w:sz w:val="24"/>
          <w:szCs w:val="24"/>
        </w:rPr>
        <w:t xml:space="preserve"> Обучить приемам волейбола, сформировать начальные навыки судейства.</w:t>
      </w:r>
    </w:p>
    <w:p w:rsidR="00E8179B" w:rsidRPr="008F0F95" w:rsidRDefault="00E8179B" w:rsidP="008F0F95">
      <w:pPr>
        <w:pStyle w:val="ab"/>
        <w:rPr>
          <w:rFonts w:ascii="Times New Roman" w:hAnsi="Times New Roman" w:cs="Times New Roman"/>
          <w:sz w:val="24"/>
          <w:szCs w:val="24"/>
        </w:rPr>
      </w:pPr>
      <w:proofErr w:type="gramStart"/>
      <w:r w:rsidRPr="008F0F95">
        <w:rPr>
          <w:rFonts w:ascii="Times New Roman" w:hAnsi="Times New Roman" w:cs="Times New Roman"/>
          <w:sz w:val="24"/>
          <w:szCs w:val="24"/>
        </w:rPr>
        <w:t>•  Научить занимающихся применять полученные знания в игровой деятельности и в самостоятельных занятиях.</w:t>
      </w:r>
      <w:proofErr w:type="gramEnd"/>
    </w:p>
    <w:p w:rsidR="008F0F95" w:rsidRPr="008F0F95" w:rsidRDefault="00960D5C" w:rsidP="008F0F95">
      <w:pPr>
        <w:pStyle w:val="ab"/>
        <w:rPr>
          <w:rFonts w:ascii="Times New Roman" w:hAnsi="Times New Roman" w:cs="Times New Roman"/>
          <w:sz w:val="24"/>
          <w:szCs w:val="24"/>
        </w:rPr>
      </w:pPr>
      <w:r w:rsidRPr="008F0F95">
        <w:rPr>
          <w:rFonts w:ascii="Times New Roman" w:hAnsi="Times New Roman" w:cs="Times New Roman"/>
          <w:sz w:val="24"/>
          <w:szCs w:val="24"/>
        </w:rPr>
        <w:t>•Повышение общ</w:t>
      </w:r>
      <w:r w:rsidR="00E8179B" w:rsidRPr="008F0F95">
        <w:rPr>
          <w:rFonts w:ascii="Times New Roman" w:hAnsi="Times New Roman" w:cs="Times New Roman"/>
          <w:sz w:val="24"/>
          <w:szCs w:val="24"/>
        </w:rPr>
        <w:t>ей физической подготовленности</w:t>
      </w:r>
      <w:proofErr w:type="gramStart"/>
      <w:r w:rsidR="00E8179B" w:rsidRPr="008F0F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F0F95">
        <w:rPr>
          <w:rFonts w:ascii="Times New Roman" w:hAnsi="Times New Roman" w:cs="Times New Roman"/>
          <w:sz w:val="24"/>
          <w:szCs w:val="24"/>
        </w:rPr>
        <w:t>Развитие специальных физических способностей</w:t>
      </w:r>
      <w:r w:rsidR="008F0F95" w:rsidRPr="008F0F95">
        <w:rPr>
          <w:rFonts w:ascii="Times New Roman" w:hAnsi="Times New Roman" w:cs="Times New Roman"/>
          <w:sz w:val="24"/>
          <w:szCs w:val="24"/>
        </w:rPr>
        <w:t>.</w:t>
      </w:r>
    </w:p>
    <w:p w:rsidR="008F0F95" w:rsidRPr="008F0F95" w:rsidRDefault="008F0F95" w:rsidP="008F0F9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F0F95" w:rsidRPr="008F0F95" w:rsidRDefault="008F0F95" w:rsidP="008F0F9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F0F95" w:rsidRPr="008F0F95" w:rsidRDefault="008F0F95" w:rsidP="008F0F9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8F0F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результатыосвоения </w:t>
      </w:r>
      <w:proofErr w:type="gramStart"/>
      <w:r w:rsidRPr="008F0F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обучающимися</w:t>
      </w:r>
      <w:proofErr w:type="gramEnd"/>
      <w:r w:rsidRPr="008F0F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программы внеурочной деятельности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F0F95" w:rsidRPr="008F0F95" w:rsidRDefault="008F0F95" w:rsidP="008F0F9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8F0F95">
        <w:rPr>
          <w:rFonts w:ascii="Times New Roman" w:hAnsi="Times New Roman" w:cs="Times New Roman"/>
          <w:color w:val="000000"/>
          <w:sz w:val="24"/>
          <w:szCs w:val="24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8F0F95" w:rsidRPr="008F0F95" w:rsidRDefault="008F0F95" w:rsidP="008F0F9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F0F95">
        <w:rPr>
          <w:rFonts w:ascii="Times New Roman" w:hAnsi="Times New Roman" w:cs="Times New Roman"/>
          <w:color w:val="000000"/>
          <w:sz w:val="24"/>
          <w:szCs w:val="24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8F0F95" w:rsidRPr="008F0F95" w:rsidRDefault="008F0F95" w:rsidP="008F0F9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8F0F95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 результаты – готовность и способность обучающихся к саморазвитию, </w:t>
      </w:r>
      <w:proofErr w:type="spellStart"/>
      <w:r w:rsidRPr="008F0F95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F0F95">
        <w:rPr>
          <w:rFonts w:ascii="Times New Roman" w:hAnsi="Times New Roman" w:cs="Times New Roman"/>
          <w:color w:val="000000"/>
          <w:sz w:val="24"/>
          <w:szCs w:val="24"/>
        </w:rPr>
        <w:t xml:space="preserve"> мотивации к учению и познанию; </w:t>
      </w:r>
      <w:proofErr w:type="spellStart"/>
      <w:r w:rsidRPr="008F0F95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F0F95">
        <w:rPr>
          <w:rFonts w:ascii="Times New Roman" w:hAnsi="Times New Roman" w:cs="Times New Roman"/>
          <w:color w:val="000000"/>
          <w:sz w:val="24"/>
          <w:szCs w:val="24"/>
        </w:rPr>
        <w:t xml:space="preserve"> основ российской, гражданской идентичности;</w:t>
      </w:r>
    </w:p>
    <w:p w:rsidR="008F0F95" w:rsidRPr="008F0F95" w:rsidRDefault="008F0F95" w:rsidP="008F0F9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F0F95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8F0F95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– освоенные </w:t>
      </w:r>
      <w:proofErr w:type="gramStart"/>
      <w:r w:rsidRPr="008F0F95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8F0F95"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универсальные учебные действия (познавательные, регулятивные и коммуникативные);</w:t>
      </w:r>
    </w:p>
    <w:p w:rsidR="008F0F95" w:rsidRPr="008F0F95" w:rsidRDefault="008F0F95" w:rsidP="008F0F9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0F95">
        <w:rPr>
          <w:rFonts w:ascii="Times New Roman" w:hAnsi="Times New Roman" w:cs="Times New Roman"/>
          <w:color w:val="000000"/>
          <w:sz w:val="24"/>
          <w:szCs w:val="24"/>
        </w:rPr>
        <w:t>предметные результаты –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8F0F95" w:rsidRPr="008F0F95" w:rsidRDefault="008F0F95" w:rsidP="008F0F9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  <w:r w:rsidRPr="008F0F95">
        <w:rPr>
          <w:rFonts w:ascii="Times New Roman" w:hAnsi="Times New Roman" w:cs="Times New Roman"/>
          <w:b/>
          <w:iCs/>
          <w:color w:val="000000"/>
          <w:sz w:val="24"/>
          <w:szCs w:val="24"/>
        </w:rPr>
        <w:t>Личностными результатами</w:t>
      </w:r>
      <w:r w:rsidRPr="008F0F95">
        <w:rPr>
          <w:rFonts w:ascii="Times New Roman" w:hAnsi="Times New Roman" w:cs="Times New Roman"/>
          <w:color w:val="000000"/>
          <w:sz w:val="24"/>
          <w:szCs w:val="24"/>
        </w:rPr>
        <w:t> программы внеурочной деятельности по спортивно-оздоровительному направлению «Волейбол» является формирование следующих умений:</w:t>
      </w:r>
    </w:p>
    <w:p w:rsidR="008F0F95" w:rsidRPr="008F0F95" w:rsidRDefault="008F0F95" w:rsidP="008F0F9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8F0F95">
        <w:rPr>
          <w:rFonts w:ascii="Times New Roman" w:hAnsi="Times New Roman" w:cs="Times New Roman"/>
          <w:color w:val="000000"/>
          <w:sz w:val="24"/>
          <w:szCs w:val="24"/>
        </w:rPr>
        <w:t>определять и высказывать простые и общие для всех людей правила поведения при сотрудничестве (этические нормы);</w:t>
      </w:r>
    </w:p>
    <w:p w:rsidR="008F0F95" w:rsidRPr="008F0F95" w:rsidRDefault="008F0F95" w:rsidP="008F0F9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8F0F95">
        <w:rPr>
          <w:rFonts w:ascii="Times New Roman" w:hAnsi="Times New Roman" w:cs="Times New Roman"/>
          <w:color w:val="000000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A1053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делать выбор</w:t>
      </w:r>
      <w:r w:rsidRPr="008F0F95">
        <w:rPr>
          <w:rFonts w:ascii="Times New Roman" w:hAnsi="Times New Roman" w:cs="Times New Roman"/>
          <w:color w:val="000000"/>
          <w:sz w:val="24"/>
          <w:szCs w:val="24"/>
        </w:rPr>
        <w:t> при поддержке других участников группы и педагога, как поступить.</w:t>
      </w:r>
    </w:p>
    <w:p w:rsidR="008F0F95" w:rsidRPr="008F0F95" w:rsidRDefault="008F0F95" w:rsidP="008F0F9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  <w:proofErr w:type="spellStart"/>
      <w:r w:rsidRPr="008F0F95">
        <w:rPr>
          <w:rFonts w:ascii="Times New Roman" w:hAnsi="Times New Roman" w:cs="Times New Roman"/>
          <w:b/>
          <w:iCs/>
          <w:color w:val="000000"/>
          <w:sz w:val="24"/>
          <w:szCs w:val="24"/>
        </w:rPr>
        <w:t>Метапредметными</w:t>
      </w:r>
      <w:proofErr w:type="spellEnd"/>
      <w:r w:rsidRPr="008F0F9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результатами</w:t>
      </w:r>
      <w:r w:rsidRPr="008F0F95">
        <w:rPr>
          <w:rFonts w:ascii="Times New Roman" w:hAnsi="Times New Roman" w:cs="Times New Roman"/>
          <w:color w:val="000000"/>
          <w:sz w:val="24"/>
          <w:szCs w:val="24"/>
        </w:rPr>
        <w:t> программы внеурочной деятельности по спортивно-оздоровительному направлению «Волейбол» является формирование следующих универсальных учебных действий (УУД):</w:t>
      </w:r>
    </w:p>
    <w:p w:rsidR="008F0F95" w:rsidRPr="008F0F95" w:rsidRDefault="008F0F95" w:rsidP="008F0F95">
      <w:pPr>
        <w:pStyle w:val="ab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  <w:r w:rsidRPr="008F0F95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Регулятивные УУД:</w:t>
      </w:r>
    </w:p>
    <w:p w:rsidR="008F0F95" w:rsidRPr="008F0F95" w:rsidRDefault="008F0F95" w:rsidP="008F0F9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F0F95">
        <w:rPr>
          <w:rFonts w:ascii="Times New Roman" w:hAnsi="Times New Roman" w:cs="Times New Roman"/>
          <w:iCs/>
          <w:color w:val="000000"/>
          <w:sz w:val="24"/>
          <w:szCs w:val="24"/>
        </w:rPr>
        <w:t>определять и формулировать</w:t>
      </w:r>
      <w:r w:rsidRPr="008F0F95">
        <w:rPr>
          <w:rFonts w:ascii="Times New Roman" w:hAnsi="Times New Roman" w:cs="Times New Roman"/>
          <w:color w:val="000000"/>
          <w:sz w:val="24"/>
          <w:szCs w:val="24"/>
        </w:rPr>
        <w:t> цель деятельности на занятии с помощью учителя, а далее самостоятельно</w:t>
      </w:r>
      <w:proofErr w:type="gramStart"/>
      <w:r w:rsidRPr="008F0F9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8F0F95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</w:t>
      </w:r>
      <w:proofErr w:type="gramEnd"/>
      <w:r w:rsidRPr="008F0F95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роговаривать</w:t>
      </w:r>
      <w:r w:rsidRPr="008F0F95">
        <w:rPr>
          <w:rFonts w:ascii="Times New Roman" w:hAnsi="Times New Roman" w:cs="Times New Roman"/>
          <w:color w:val="000000"/>
          <w:sz w:val="24"/>
          <w:szCs w:val="24"/>
        </w:rPr>
        <w:t> последовательность действий;</w:t>
      </w:r>
    </w:p>
    <w:p w:rsidR="008F0F95" w:rsidRPr="008F0F95" w:rsidRDefault="008F0F95" w:rsidP="008F0F9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F0F95">
        <w:rPr>
          <w:rFonts w:ascii="Times New Roman" w:hAnsi="Times New Roman" w:cs="Times New Roman"/>
          <w:color w:val="000000"/>
          <w:sz w:val="24"/>
          <w:szCs w:val="24"/>
        </w:rPr>
        <w:t>уметь </w:t>
      </w:r>
      <w:r w:rsidRPr="008F0F95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высказывать </w:t>
      </w:r>
      <w:r w:rsidRPr="008F0F95">
        <w:rPr>
          <w:rFonts w:ascii="Times New Roman" w:hAnsi="Times New Roman" w:cs="Times New Roman"/>
          <w:color w:val="000000"/>
          <w:sz w:val="24"/>
          <w:szCs w:val="24"/>
        </w:rPr>
        <w:t>своё предположение (версию) на основе данного задания, уметь </w:t>
      </w:r>
      <w:r w:rsidRPr="00F42F17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работать</w:t>
      </w:r>
      <w:r w:rsidRPr="008F0F95">
        <w:rPr>
          <w:rFonts w:ascii="Times New Roman" w:hAnsi="Times New Roman" w:cs="Times New Roman"/>
          <w:color w:val="000000"/>
          <w:sz w:val="24"/>
          <w:szCs w:val="24"/>
        </w:rPr>
        <w:t> по предложенному учителем плану, а в дальнейшем уметь самостоятельно планировать свою деятельность;</w:t>
      </w:r>
    </w:p>
    <w:p w:rsidR="008F0F95" w:rsidRPr="008F0F95" w:rsidRDefault="008F0F95" w:rsidP="008F0F9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8F0F9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средством формирования этих действий служит технология проблемного диалога на этапе изучения нового материала;</w:t>
      </w:r>
    </w:p>
    <w:p w:rsidR="008F0F95" w:rsidRPr="008F0F95" w:rsidRDefault="00F42F17" w:rsidP="008F0F9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F0F95" w:rsidRPr="008F0F95">
        <w:rPr>
          <w:rFonts w:ascii="Times New Roman" w:hAnsi="Times New Roman" w:cs="Times New Roman"/>
          <w:color w:val="000000"/>
          <w:sz w:val="24"/>
          <w:szCs w:val="24"/>
        </w:rPr>
        <w:t>учиться совместно с учителем и другими воспитанниками </w:t>
      </w:r>
      <w:r w:rsidR="008F0F95" w:rsidRPr="00F42F1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давать</w:t>
      </w:r>
      <w:r w:rsidR="008F0F95" w:rsidRPr="008F0F95">
        <w:rPr>
          <w:rFonts w:ascii="Times New Roman" w:hAnsi="Times New Roman" w:cs="Times New Roman"/>
          <w:color w:val="000000"/>
          <w:sz w:val="24"/>
          <w:szCs w:val="24"/>
        </w:rPr>
        <w:t> эмоциональную </w:t>
      </w:r>
      <w:r w:rsidR="008F0F95" w:rsidRPr="00F42F1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оценку </w:t>
      </w:r>
      <w:r w:rsidR="008F0F95" w:rsidRPr="008F0F95">
        <w:rPr>
          <w:rFonts w:ascii="Times New Roman" w:hAnsi="Times New Roman" w:cs="Times New Roman"/>
          <w:color w:val="000000"/>
          <w:sz w:val="24"/>
          <w:szCs w:val="24"/>
        </w:rPr>
        <w:t>деятельности команды на занятии.</w:t>
      </w:r>
    </w:p>
    <w:p w:rsidR="008F0F95" w:rsidRPr="008F0F95" w:rsidRDefault="008F0F95" w:rsidP="008F0F9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8F0F95">
        <w:rPr>
          <w:rFonts w:ascii="Times New Roman" w:hAnsi="Times New Roman" w:cs="Times New Roman"/>
          <w:color w:val="000000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8F0F95" w:rsidRPr="00F42F17" w:rsidRDefault="008F0F95" w:rsidP="008F0F95">
      <w:pPr>
        <w:pStyle w:val="ab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2F1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Познавательные УУД:</w:t>
      </w:r>
    </w:p>
    <w:p w:rsidR="008F0F95" w:rsidRPr="008F0F95" w:rsidRDefault="00F42F17" w:rsidP="008F0F9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F0F95" w:rsidRPr="008F0F95">
        <w:rPr>
          <w:rFonts w:ascii="Times New Roman" w:hAnsi="Times New Roman" w:cs="Times New Roman"/>
          <w:color w:val="000000"/>
          <w:sz w:val="24"/>
          <w:szCs w:val="24"/>
        </w:rPr>
        <w:t>добывать новые знания: </w:t>
      </w:r>
      <w:r w:rsidR="008F0F95" w:rsidRPr="00F42F1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находить ответы</w:t>
      </w:r>
      <w:r w:rsidR="008F0F95" w:rsidRPr="008F0F95">
        <w:rPr>
          <w:rFonts w:ascii="Times New Roman" w:hAnsi="Times New Roman" w:cs="Times New Roman"/>
          <w:color w:val="000000"/>
          <w:sz w:val="24"/>
          <w:szCs w:val="24"/>
        </w:rPr>
        <w:t> на вопросы, используя разные источники информации, свой жизненный опыт и информацию, полученную на занятии;</w:t>
      </w:r>
    </w:p>
    <w:p w:rsidR="008F0F95" w:rsidRPr="008F0F95" w:rsidRDefault="00F42F17" w:rsidP="008F0F9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F0F95" w:rsidRPr="008F0F95">
        <w:rPr>
          <w:rFonts w:ascii="Times New Roman" w:hAnsi="Times New Roman" w:cs="Times New Roman"/>
          <w:color w:val="000000"/>
          <w:sz w:val="24"/>
          <w:szCs w:val="24"/>
        </w:rPr>
        <w:t>перерабатывать полученную информацию: </w:t>
      </w:r>
      <w:r w:rsidR="008F0F95" w:rsidRPr="00F42F1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делать</w:t>
      </w:r>
      <w:r w:rsidR="008F0F95" w:rsidRPr="00F42F17">
        <w:rPr>
          <w:rFonts w:ascii="Times New Roman" w:hAnsi="Times New Roman" w:cs="Times New Roman"/>
          <w:b/>
          <w:color w:val="000000"/>
          <w:sz w:val="24"/>
          <w:szCs w:val="24"/>
        </w:rPr>
        <w:t> выводы</w:t>
      </w:r>
      <w:r w:rsidR="008F0F95" w:rsidRPr="008F0F95"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совместной работы всей команды;</w:t>
      </w:r>
    </w:p>
    <w:p w:rsidR="008F0F95" w:rsidRPr="008F0F95" w:rsidRDefault="008F0F95" w:rsidP="008F0F9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8F0F95">
        <w:rPr>
          <w:rFonts w:ascii="Times New Roman" w:hAnsi="Times New Roman" w:cs="Times New Roman"/>
          <w:color w:val="000000"/>
          <w:sz w:val="24"/>
          <w:szCs w:val="24"/>
        </w:rPr>
        <w:t>Средством формирования этих действий служит учебный материал и задания.</w:t>
      </w:r>
    </w:p>
    <w:p w:rsidR="008F0F95" w:rsidRPr="00F42F17" w:rsidRDefault="008F0F95" w:rsidP="008F0F95">
      <w:pPr>
        <w:pStyle w:val="ab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2F1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Коммуникативные УУД:</w:t>
      </w:r>
    </w:p>
    <w:p w:rsidR="008F0F95" w:rsidRPr="008F0F95" w:rsidRDefault="00F42F17" w:rsidP="008F0F9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F0F95" w:rsidRPr="008F0F95">
        <w:rPr>
          <w:rFonts w:ascii="Times New Roman" w:hAnsi="Times New Roman" w:cs="Times New Roman"/>
          <w:color w:val="000000"/>
          <w:sz w:val="24"/>
          <w:szCs w:val="24"/>
        </w:rPr>
        <w:t>умение донести свою позицию до других: оформлять свою мысль. </w:t>
      </w:r>
      <w:r w:rsidR="008F0F95" w:rsidRPr="00F42F17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Слушать </w:t>
      </w:r>
      <w:r w:rsidR="008F0F95" w:rsidRPr="00F42F17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8F0F95" w:rsidRPr="00F42F1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понимать</w:t>
      </w:r>
      <w:r w:rsidR="008F0F95" w:rsidRPr="008F0F95">
        <w:rPr>
          <w:rFonts w:ascii="Times New Roman" w:hAnsi="Times New Roman" w:cs="Times New Roman"/>
          <w:color w:val="000000"/>
          <w:sz w:val="24"/>
          <w:szCs w:val="24"/>
        </w:rPr>
        <w:t> речь других;</w:t>
      </w:r>
    </w:p>
    <w:p w:rsidR="008F0F95" w:rsidRPr="008F0F95" w:rsidRDefault="008F0F95" w:rsidP="008F0F9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8F0F95">
        <w:rPr>
          <w:rFonts w:ascii="Times New Roman" w:hAnsi="Times New Roman" w:cs="Times New Roman"/>
          <w:color w:val="000000"/>
          <w:sz w:val="24"/>
          <w:szCs w:val="24"/>
        </w:rPr>
        <w:t>совместно договариваться о правилах общения и поведения в игре и следовать им;</w:t>
      </w:r>
    </w:p>
    <w:p w:rsidR="008F0F95" w:rsidRPr="008F0F95" w:rsidRDefault="008F0F95" w:rsidP="008F0F9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8F0F95">
        <w:rPr>
          <w:rFonts w:ascii="Times New Roman" w:hAnsi="Times New Roman" w:cs="Times New Roman"/>
          <w:color w:val="000000"/>
          <w:sz w:val="24"/>
          <w:szCs w:val="24"/>
        </w:rPr>
        <w:t>учиться выполнять различные роли в группе (лидера, исполнителя, критика).</w:t>
      </w:r>
    </w:p>
    <w:p w:rsidR="008F0F95" w:rsidRPr="008F0F95" w:rsidRDefault="00F42F17" w:rsidP="008F0F9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F0F95" w:rsidRPr="008F0F95">
        <w:rPr>
          <w:rFonts w:ascii="Times New Roman" w:hAnsi="Times New Roman" w:cs="Times New Roman"/>
          <w:color w:val="000000"/>
          <w:sz w:val="24"/>
          <w:szCs w:val="24"/>
        </w:rPr>
        <w:t>Средством формирования этих действий служит организация работы в парах и малых группах.</w:t>
      </w:r>
    </w:p>
    <w:p w:rsidR="008F0F95" w:rsidRPr="00F42F17" w:rsidRDefault="00F42F17" w:rsidP="008F0F95">
      <w:pPr>
        <w:pStyle w:val="ab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8F0F95" w:rsidRPr="00F42F1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Оздоровительные результаты программы внеурочной деятельности:</w:t>
      </w:r>
    </w:p>
    <w:p w:rsidR="008F0F95" w:rsidRPr="008F0F95" w:rsidRDefault="008F0F95" w:rsidP="008F0F9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8F0F95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</w:t>
      </w:r>
      <w:proofErr w:type="gramStart"/>
      <w:r w:rsidRPr="008F0F95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8F0F95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уменьшить пропуски занятий по причине болезни, регулярно посещать спортивные секции и спортивно-оздоровительные мероприятия;</w:t>
      </w:r>
    </w:p>
    <w:p w:rsidR="008F0F95" w:rsidRPr="008F0F95" w:rsidRDefault="008F0F95" w:rsidP="008F0F9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8F0F95">
        <w:rPr>
          <w:rFonts w:ascii="Times New Roman" w:hAnsi="Times New Roman" w:cs="Times New Roman"/>
          <w:color w:val="000000"/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8F0F95" w:rsidRPr="008F0F95" w:rsidRDefault="008F0F95" w:rsidP="008F0F9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8F0F95">
        <w:rPr>
          <w:rFonts w:ascii="Times New Roman" w:hAnsi="Times New Roman" w:cs="Times New Roman"/>
          <w:color w:val="000000"/>
          <w:sz w:val="24"/>
          <w:szCs w:val="24"/>
        </w:rPr>
        <w:t xml:space="preserve">Первостепенным результатом реализации программы внеурочной деятельности будет сознательное отношение </w:t>
      </w:r>
      <w:proofErr w:type="gramStart"/>
      <w:r w:rsidRPr="008F0F95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F0F95">
        <w:rPr>
          <w:rFonts w:ascii="Times New Roman" w:hAnsi="Times New Roman" w:cs="Times New Roman"/>
          <w:color w:val="000000"/>
          <w:sz w:val="24"/>
          <w:szCs w:val="24"/>
        </w:rPr>
        <w:t xml:space="preserve"> к собственному здоровью.</w:t>
      </w:r>
    </w:p>
    <w:p w:rsidR="00960D5C" w:rsidRPr="008F0F95" w:rsidRDefault="00960D5C" w:rsidP="008F0F95">
      <w:pPr>
        <w:pStyle w:val="ab"/>
        <w:rPr>
          <w:rFonts w:ascii="Times New Roman" w:hAnsi="Times New Roman" w:cs="Times New Roman"/>
          <w:sz w:val="24"/>
          <w:szCs w:val="24"/>
        </w:rPr>
      </w:pPr>
      <w:r w:rsidRPr="008F0F95">
        <w:rPr>
          <w:rFonts w:ascii="Times New Roman" w:hAnsi="Times New Roman" w:cs="Times New Roman"/>
          <w:sz w:val="24"/>
          <w:szCs w:val="24"/>
        </w:rPr>
        <w:br/>
      </w:r>
    </w:p>
    <w:p w:rsidR="00960D5C" w:rsidRPr="00960D5C" w:rsidRDefault="00960D5C" w:rsidP="00960D5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br/>
      </w:r>
      <w:r w:rsidRPr="00960D5C">
        <w:rPr>
          <w:rStyle w:val="a4"/>
          <w:rFonts w:ascii="Times New Roman" w:hAnsi="Times New Roman" w:cs="Times New Roman"/>
          <w:sz w:val="24"/>
          <w:szCs w:val="24"/>
        </w:rPr>
        <w:t>Методическое обеспечение программы</w:t>
      </w:r>
    </w:p>
    <w:p w:rsidR="00960D5C" w:rsidRPr="00960D5C" w:rsidRDefault="00960D5C" w:rsidP="00960D5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>Подготовка юного волейболиста осуществляется путем обучения и тренировки, которые являются единым педагогическим процессом, направленным на формирование и закрепление определенных навыков, на  достижение оптимального уровня физического развития и высоких спортивных результатов обучающимися. Успешное осуществление учебно-тренировочного процесса возможно при соблюдении принципа единства всех сторон подготовки, а именно, общефизической, специальной физической, технической, тактической и морально-волевой.</w:t>
      </w:r>
      <w:r w:rsidRPr="00960D5C">
        <w:rPr>
          <w:rFonts w:ascii="Times New Roman" w:hAnsi="Times New Roman" w:cs="Times New Roman"/>
          <w:sz w:val="24"/>
          <w:szCs w:val="24"/>
        </w:rPr>
        <w:br/>
      </w:r>
      <w:r w:rsidR="008F0F95">
        <w:rPr>
          <w:rFonts w:ascii="Times New Roman" w:hAnsi="Times New Roman" w:cs="Times New Roman"/>
          <w:sz w:val="24"/>
          <w:szCs w:val="24"/>
        </w:rPr>
        <w:tab/>
      </w:r>
      <w:r w:rsidRPr="00960D5C">
        <w:rPr>
          <w:rFonts w:ascii="Times New Roman" w:hAnsi="Times New Roman" w:cs="Times New Roman"/>
          <w:sz w:val="24"/>
          <w:szCs w:val="24"/>
        </w:rPr>
        <w:t>Успешное решение учебно-тренировочных задач возможно при использовании двух групп методов: общепедагогических и спортивных.</w:t>
      </w:r>
      <w:r w:rsidRPr="00960D5C">
        <w:rPr>
          <w:rFonts w:ascii="Times New Roman" w:hAnsi="Times New Roman" w:cs="Times New Roman"/>
          <w:sz w:val="24"/>
          <w:szCs w:val="24"/>
        </w:rPr>
        <w:br/>
      </w:r>
      <w:r w:rsidR="008F0F95">
        <w:rPr>
          <w:rFonts w:ascii="Times New Roman" w:hAnsi="Times New Roman" w:cs="Times New Roman"/>
          <w:sz w:val="24"/>
          <w:szCs w:val="24"/>
        </w:rPr>
        <w:tab/>
      </w:r>
      <w:r w:rsidRPr="00960D5C">
        <w:rPr>
          <w:rFonts w:ascii="Times New Roman" w:hAnsi="Times New Roman" w:cs="Times New Roman"/>
          <w:sz w:val="24"/>
          <w:szCs w:val="24"/>
        </w:rPr>
        <w:t xml:space="preserve">Общепедагогические или дидактические  методы включают метод наглядности, систематичности, доступности, индивидуализации обучения при единстве требований, метод опережающего </w:t>
      </w:r>
      <w:proofErr w:type="gramStart"/>
      <w:r w:rsidRPr="00960D5C">
        <w:rPr>
          <w:rFonts w:ascii="Times New Roman" w:hAnsi="Times New Roman" w:cs="Times New Roman"/>
          <w:sz w:val="24"/>
          <w:szCs w:val="24"/>
        </w:rPr>
        <w:t>развития физических качеств по отношению</w:t>
      </w:r>
      <w:proofErr w:type="gramEnd"/>
      <w:r w:rsidRPr="00960D5C">
        <w:rPr>
          <w:rFonts w:ascii="Times New Roman" w:hAnsi="Times New Roman" w:cs="Times New Roman"/>
          <w:sz w:val="24"/>
          <w:szCs w:val="24"/>
        </w:rPr>
        <w:t xml:space="preserve"> к технической подготовке, метод раннего освоения сложных элементов, метод соразмерности, т.е. оптимального и сбалансированного развития физических качеств. </w:t>
      </w:r>
      <w:r w:rsidRPr="00960D5C">
        <w:rPr>
          <w:rFonts w:ascii="Times New Roman" w:hAnsi="Times New Roman" w:cs="Times New Roman"/>
          <w:sz w:val="24"/>
          <w:szCs w:val="24"/>
        </w:rPr>
        <w:br/>
      </w:r>
      <w:r w:rsidR="008F0F9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0D5C">
        <w:rPr>
          <w:rFonts w:ascii="Times New Roman" w:hAnsi="Times New Roman" w:cs="Times New Roman"/>
          <w:sz w:val="24"/>
          <w:szCs w:val="24"/>
        </w:rPr>
        <w:t>Спортивные методы включают: метод  непрерывности и цикличности учебно-тренировочного процесса; метод  максимальности и постепенности повышения требований; метод волнообразности динамики тренировочных нагрузок; метод избыточности, предполагающий применение тренировочных нагрузок, превосходящих соревновательные; метод моделирования соревновательной деятельности в тренировочном процессе.</w:t>
      </w:r>
      <w:proofErr w:type="gramEnd"/>
      <w:r w:rsidRPr="00960D5C">
        <w:rPr>
          <w:rFonts w:ascii="Times New Roman" w:hAnsi="Times New Roman" w:cs="Times New Roman"/>
          <w:sz w:val="24"/>
          <w:szCs w:val="24"/>
        </w:rPr>
        <w:br/>
      </w:r>
      <w:r w:rsidR="008F0F95">
        <w:rPr>
          <w:rFonts w:ascii="Times New Roman" w:hAnsi="Times New Roman" w:cs="Times New Roman"/>
          <w:sz w:val="24"/>
          <w:szCs w:val="24"/>
        </w:rPr>
        <w:tab/>
      </w:r>
      <w:r w:rsidRPr="00960D5C">
        <w:rPr>
          <w:rFonts w:ascii="Times New Roman" w:hAnsi="Times New Roman" w:cs="Times New Roman"/>
          <w:sz w:val="24"/>
          <w:szCs w:val="24"/>
        </w:rPr>
        <w:t xml:space="preserve">Постановка задач, выбор средств и методов обучения едины по   отношению ко всем занимающимся при условии соблюдения требований индивидуального подхода и глубокого изучения особенностей каждого занимающегося.  Особо внимательно выявлять индивидуальные особенности </w:t>
      </w:r>
      <w:proofErr w:type="gramStart"/>
      <w:r w:rsidRPr="00960D5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0D5C">
        <w:rPr>
          <w:rFonts w:ascii="Times New Roman" w:hAnsi="Times New Roman" w:cs="Times New Roman"/>
          <w:sz w:val="24"/>
          <w:szCs w:val="24"/>
        </w:rPr>
        <w:t xml:space="preserve"> необходимо при обучении технике и тактике игры, предъявляя при этом одинаковые требования в плане овладения основной структурой технического и тактического приема. </w:t>
      </w:r>
      <w:r w:rsidRPr="00960D5C">
        <w:rPr>
          <w:rFonts w:ascii="Times New Roman" w:hAnsi="Times New Roman" w:cs="Times New Roman"/>
          <w:sz w:val="24"/>
          <w:szCs w:val="24"/>
        </w:rPr>
        <w:br/>
      </w:r>
      <w:r w:rsidR="008F0F9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60D5C">
        <w:rPr>
          <w:rFonts w:ascii="Times New Roman" w:hAnsi="Times New Roman" w:cs="Times New Roman"/>
          <w:sz w:val="24"/>
          <w:szCs w:val="24"/>
        </w:rPr>
        <w:t>В ходе учебно-тренировочного занятия осуществляется работа сразу по нескольким видам подготовки. Занятие включает обязательно общую физическую подготовку, так же специальную физическую подготовку. На занятие может быть осуществлена работа по технической, тактической и морально-волевой подготовке юных спортсменов.</w:t>
      </w:r>
      <w:r w:rsidRPr="00960D5C">
        <w:rPr>
          <w:rFonts w:ascii="Times New Roman" w:hAnsi="Times New Roman" w:cs="Times New Roman"/>
          <w:sz w:val="24"/>
          <w:szCs w:val="24"/>
        </w:rPr>
        <w:br/>
      </w:r>
      <w:r w:rsidR="008F0F95">
        <w:rPr>
          <w:rFonts w:ascii="Times New Roman" w:hAnsi="Times New Roman" w:cs="Times New Roman"/>
          <w:sz w:val="24"/>
          <w:szCs w:val="24"/>
        </w:rPr>
        <w:tab/>
      </w:r>
      <w:r w:rsidRPr="00960D5C">
        <w:rPr>
          <w:rFonts w:ascii="Times New Roman" w:hAnsi="Times New Roman" w:cs="Times New Roman"/>
          <w:sz w:val="24"/>
          <w:szCs w:val="24"/>
        </w:rPr>
        <w:t xml:space="preserve">Разносторонняя  физическая подготовка проводится на протяжении всего учебно-тренировочного процесса. Все упражнения делятся на общеразвивающие, подготовительные, подводящие и основные. Общеразвивающие и подготовительные упражнения направлены преимущественно на развитие функциональных особенностей организма, а подводящие и основные  - на формирование технических навыков и тактических умений. </w:t>
      </w:r>
      <w:r w:rsidRPr="00960D5C">
        <w:rPr>
          <w:rFonts w:ascii="Times New Roman" w:hAnsi="Times New Roman" w:cs="Times New Roman"/>
          <w:sz w:val="24"/>
          <w:szCs w:val="24"/>
        </w:rPr>
        <w:br/>
      </w:r>
      <w:r w:rsidR="008F0F95">
        <w:rPr>
          <w:rFonts w:ascii="Times New Roman" w:hAnsi="Times New Roman" w:cs="Times New Roman"/>
          <w:sz w:val="24"/>
          <w:szCs w:val="24"/>
        </w:rPr>
        <w:tab/>
      </w:r>
      <w:r w:rsidRPr="00960D5C">
        <w:rPr>
          <w:rFonts w:ascii="Times New Roman" w:hAnsi="Times New Roman" w:cs="Times New Roman"/>
          <w:sz w:val="24"/>
          <w:szCs w:val="24"/>
        </w:rPr>
        <w:t xml:space="preserve">В процессе обучения техническим приемам используется сочетание метода целостного разучивания и разучивания по частям. Вначале техническим прием изучают в целом, затем переходят к составным частям и в </w:t>
      </w:r>
      <w:proofErr w:type="gramStart"/>
      <w:r w:rsidRPr="00960D5C">
        <w:rPr>
          <w:rFonts w:ascii="Times New Roman" w:hAnsi="Times New Roman" w:cs="Times New Roman"/>
          <w:sz w:val="24"/>
          <w:szCs w:val="24"/>
        </w:rPr>
        <w:t>заключение</w:t>
      </w:r>
      <w:proofErr w:type="gramEnd"/>
      <w:r w:rsidRPr="00960D5C">
        <w:rPr>
          <w:rFonts w:ascii="Times New Roman" w:hAnsi="Times New Roman" w:cs="Times New Roman"/>
          <w:sz w:val="24"/>
          <w:szCs w:val="24"/>
        </w:rPr>
        <w:t xml:space="preserve"> снова возвращаются к выполнению действия в целом. В процессе совершенствования техники происходит формирование тактических умений. </w:t>
      </w:r>
      <w:r w:rsidRPr="00960D5C">
        <w:rPr>
          <w:rFonts w:ascii="Times New Roman" w:hAnsi="Times New Roman" w:cs="Times New Roman"/>
          <w:sz w:val="24"/>
          <w:szCs w:val="24"/>
        </w:rPr>
        <w:br/>
        <w:t>Распределение времени на все разделы работы осуществляется в соответствии с задачами каждого тренировочного занятия, в соответствии с этим происходит распределение учебного времени по видам подготовки при разработке текущего планирования.</w:t>
      </w:r>
    </w:p>
    <w:p w:rsidR="00960D5C" w:rsidRDefault="008F0F95" w:rsidP="0006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ab/>
      </w:r>
      <w:r w:rsidR="00960D5C" w:rsidRPr="00960D5C">
        <w:rPr>
          <w:rStyle w:val="a4"/>
          <w:rFonts w:ascii="Times New Roman" w:hAnsi="Times New Roman" w:cs="Times New Roman"/>
          <w:sz w:val="24"/>
          <w:szCs w:val="24"/>
        </w:rPr>
        <w:t>Диагностика результативности образовательного процесса</w:t>
      </w:r>
      <w:proofErr w:type="gramStart"/>
      <w:r w:rsidR="00960D5C" w:rsidRPr="00960D5C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960D5C" w:rsidRPr="00960D5C">
        <w:rPr>
          <w:rFonts w:ascii="Times New Roman" w:hAnsi="Times New Roman" w:cs="Times New Roman"/>
          <w:sz w:val="24"/>
          <w:szCs w:val="24"/>
        </w:rPr>
        <w:t xml:space="preserve"> целях объективного определения уровня подготовки обучающихся спортсменов и своевременного выявления пробелов в их подготовке целесообразно регулярно проводить комплексное тестирование юных спортсменов.</w:t>
      </w:r>
      <w:r w:rsidR="00960D5C" w:rsidRPr="00960D5C">
        <w:rPr>
          <w:rFonts w:ascii="Times New Roman" w:hAnsi="Times New Roman" w:cs="Times New Roman"/>
          <w:sz w:val="24"/>
          <w:szCs w:val="24"/>
        </w:rPr>
        <w:br/>
        <w:t xml:space="preserve">Два раза в год  (декабрь и май) в учебно-тренировочных группах проводятся контрольные испытания по общей и специальной физической и технической подготовке. Оценка физического  развития производится на общепринятой методике биометрических измерений. </w:t>
      </w:r>
      <w:proofErr w:type="gramStart"/>
      <w:r w:rsidR="00960D5C" w:rsidRPr="00960D5C">
        <w:rPr>
          <w:rFonts w:ascii="Times New Roman" w:hAnsi="Times New Roman" w:cs="Times New Roman"/>
          <w:sz w:val="24"/>
          <w:szCs w:val="24"/>
        </w:rPr>
        <w:t>Уровень подготовленности обучающихся выражается в  количественно-качественных показателях по технической, тактической, физической,  теоретической подготовленности.</w:t>
      </w:r>
      <w:proofErr w:type="gramEnd"/>
      <w:r w:rsidR="00960D5C" w:rsidRPr="00960D5C">
        <w:rPr>
          <w:rFonts w:ascii="Times New Roman" w:hAnsi="Times New Roman" w:cs="Times New Roman"/>
          <w:sz w:val="24"/>
          <w:szCs w:val="24"/>
        </w:rPr>
        <w:br/>
        <w:t>Диагностика результатов проводится в виде тестов и контрольных упражнений. С этой целью используются варианты тестов и контрольных упражнений, разработанные ведущими отечественными специалистами. Примерные варианты тестов и упражнений приведены в приложении.</w:t>
      </w:r>
      <w:r w:rsidR="00960D5C" w:rsidRPr="00960D5C">
        <w:rPr>
          <w:rFonts w:ascii="Times New Roman" w:hAnsi="Times New Roman" w:cs="Times New Roman"/>
          <w:sz w:val="24"/>
          <w:szCs w:val="24"/>
        </w:rPr>
        <w:br/>
        <w:t xml:space="preserve">Одним из методов контроля эффективности занятий в секции является участие учеников в учебных, контрольных и календарных  играх.  Контрольные игры проводятся регулярно в учебных целях. Календарные игры применяются с целью использования в соревновательных условиях изученных технических приемов и тактических действий.  Календарные игры проводятся согласно плану игр районного и городского уровня. </w:t>
      </w:r>
      <w:r w:rsidR="00960D5C" w:rsidRPr="00960D5C">
        <w:rPr>
          <w:rFonts w:ascii="Times New Roman" w:hAnsi="Times New Roman" w:cs="Times New Roman"/>
          <w:sz w:val="24"/>
          <w:szCs w:val="24"/>
        </w:rPr>
        <w:br/>
        <w:t xml:space="preserve">Для определения уровня физической подготовленности занимающихся учитываются результаты испытаний на прыгучесть, быстроту перемещения, дальность метания набивных мячей и точность попаданий теннисным мячом, а также подтягивание из виса. Для определения уровня технической подготовленности используется упражнения на точность попадания мячом при передачах, подачах, нападающих ударов. </w:t>
      </w:r>
      <w:r w:rsidR="00960D5C" w:rsidRPr="00960D5C">
        <w:rPr>
          <w:rFonts w:ascii="Times New Roman" w:hAnsi="Times New Roman" w:cs="Times New Roman"/>
          <w:sz w:val="24"/>
          <w:szCs w:val="24"/>
        </w:rPr>
        <w:br/>
        <w:t>Большое значение имеет текущий контроль, в котором основное место занимает наблюдение за тем, как проходит овладение техническими и тактическими приемами,  как обучающиеся применяют их в игре.</w:t>
      </w:r>
    </w:p>
    <w:p w:rsidR="00B22D7C" w:rsidRPr="00B22D7C" w:rsidRDefault="008F0F95" w:rsidP="00B22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22D7C" w:rsidRPr="00B22D7C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Материально-технические условия: 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</w:rPr>
        <w:t xml:space="preserve">            Для проведения занятий в кружке волейбола необходимо иметь следующее оборудование и инвентарь: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</w:rPr>
        <w:t xml:space="preserve">    1. Сетка волейбольная</w:t>
      </w:r>
      <w:r w:rsidRPr="00B22D7C">
        <w:rPr>
          <w:rFonts w:ascii="Times New Roman" w:hAnsi="Times New Roman" w:cs="Times New Roman"/>
          <w:sz w:val="24"/>
          <w:szCs w:val="24"/>
        </w:rPr>
        <w:tab/>
        <w:t xml:space="preserve">   - 2 штуки.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</w:rPr>
        <w:t xml:space="preserve">               2. Стойки волейбольные</w:t>
      </w:r>
      <w:r w:rsidRPr="00B22D7C">
        <w:rPr>
          <w:rFonts w:ascii="Times New Roman" w:hAnsi="Times New Roman" w:cs="Times New Roman"/>
          <w:sz w:val="24"/>
          <w:szCs w:val="24"/>
        </w:rPr>
        <w:tab/>
        <w:t xml:space="preserve">   - 2 штуки.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</w:rPr>
        <w:t xml:space="preserve">               3. Гимнастическая стенка</w:t>
      </w:r>
      <w:r w:rsidRPr="00B22D7C">
        <w:rPr>
          <w:rFonts w:ascii="Times New Roman" w:hAnsi="Times New Roman" w:cs="Times New Roman"/>
          <w:sz w:val="24"/>
          <w:szCs w:val="24"/>
        </w:rPr>
        <w:tab/>
        <w:t xml:space="preserve">   - 6 – 8 пролётов.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</w:rPr>
        <w:t xml:space="preserve">               4. Гимнастические скамейки     - 3 - 4 штуки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</w:rPr>
        <w:t xml:space="preserve">               5. Гимнастические маты</w:t>
      </w:r>
      <w:r w:rsidRPr="00B22D7C">
        <w:rPr>
          <w:rFonts w:ascii="Times New Roman" w:hAnsi="Times New Roman" w:cs="Times New Roman"/>
          <w:sz w:val="24"/>
          <w:szCs w:val="24"/>
        </w:rPr>
        <w:tab/>
        <w:t xml:space="preserve">    - 3 штуки.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</w:rPr>
        <w:t xml:space="preserve">               6. Скакалки</w:t>
      </w:r>
      <w:r w:rsidRPr="00B22D7C">
        <w:rPr>
          <w:rFonts w:ascii="Times New Roman" w:hAnsi="Times New Roman" w:cs="Times New Roman"/>
          <w:sz w:val="24"/>
          <w:szCs w:val="24"/>
        </w:rPr>
        <w:tab/>
        <w:t xml:space="preserve">    - 30 штук.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</w:rPr>
        <w:t xml:space="preserve">               7. Мячи набивные</w:t>
      </w:r>
      <w:r w:rsidRPr="00B22D7C">
        <w:rPr>
          <w:rFonts w:ascii="Times New Roman" w:hAnsi="Times New Roman" w:cs="Times New Roman"/>
          <w:sz w:val="24"/>
          <w:szCs w:val="24"/>
        </w:rPr>
        <w:tab/>
        <w:t xml:space="preserve">    - 25 штук.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</w:rPr>
        <w:t xml:space="preserve">               8. Резиновые амортизаторы</w:t>
      </w:r>
      <w:r w:rsidRPr="00B22D7C">
        <w:rPr>
          <w:rFonts w:ascii="Times New Roman" w:hAnsi="Times New Roman" w:cs="Times New Roman"/>
          <w:sz w:val="24"/>
          <w:szCs w:val="24"/>
        </w:rPr>
        <w:tab/>
        <w:t xml:space="preserve">    - 25 штук.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</w:rPr>
        <w:t xml:space="preserve">               9. Гантели различной массы</w:t>
      </w:r>
      <w:r w:rsidRPr="00B22D7C">
        <w:rPr>
          <w:rFonts w:ascii="Times New Roman" w:hAnsi="Times New Roman" w:cs="Times New Roman"/>
          <w:sz w:val="24"/>
          <w:szCs w:val="24"/>
        </w:rPr>
        <w:tab/>
        <w:t xml:space="preserve">    - 20 штук.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</w:rPr>
        <w:t xml:space="preserve">             10. Мячи волейбольные</w:t>
      </w:r>
      <w:r w:rsidRPr="00B22D7C">
        <w:rPr>
          <w:rFonts w:ascii="Times New Roman" w:hAnsi="Times New Roman" w:cs="Times New Roman"/>
          <w:sz w:val="24"/>
          <w:szCs w:val="24"/>
        </w:rPr>
        <w:tab/>
        <w:t xml:space="preserve">    - 30 штук.</w:t>
      </w:r>
    </w:p>
    <w:p w:rsidR="00B22D7C" w:rsidRPr="00B22D7C" w:rsidRDefault="00B22D7C" w:rsidP="00B22D7C">
      <w:pPr>
        <w:tabs>
          <w:tab w:val="left" w:pos="1000"/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</w:rPr>
        <w:tab/>
        <w:t>(для мини-волейбола)</w:t>
      </w:r>
      <w:r w:rsidRPr="00B22D7C">
        <w:rPr>
          <w:rFonts w:ascii="Times New Roman" w:hAnsi="Times New Roman" w:cs="Times New Roman"/>
          <w:sz w:val="24"/>
          <w:szCs w:val="24"/>
        </w:rPr>
        <w:tab/>
        <w:t xml:space="preserve">    - 20 штук.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</w:rPr>
        <w:lastRenderedPageBreak/>
        <w:t xml:space="preserve">             11. Туристическое снаряжение     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</w:rPr>
        <w:t xml:space="preserve">                 для походов</w:t>
      </w:r>
      <w:r w:rsidRPr="00B22D7C">
        <w:rPr>
          <w:rFonts w:ascii="Times New Roman" w:hAnsi="Times New Roman" w:cs="Times New Roman"/>
          <w:sz w:val="24"/>
          <w:szCs w:val="24"/>
        </w:rPr>
        <w:tab/>
        <w:t xml:space="preserve">     - на 15 – 20 человек.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</w:rPr>
        <w:t xml:space="preserve">             12. Рулетка</w:t>
      </w:r>
      <w:r w:rsidRPr="00B22D7C">
        <w:rPr>
          <w:rFonts w:ascii="Times New Roman" w:hAnsi="Times New Roman" w:cs="Times New Roman"/>
          <w:sz w:val="24"/>
          <w:szCs w:val="24"/>
        </w:rPr>
        <w:tab/>
        <w:t xml:space="preserve">     - 2 штуки.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</w:rPr>
        <w:t xml:space="preserve">             13. Макет площадки с фишками  - 2 комплекта.</w:t>
      </w:r>
    </w:p>
    <w:p w:rsidR="00B22D7C" w:rsidRPr="00960D5C" w:rsidRDefault="00B22D7C" w:rsidP="0006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BAD" w:rsidRDefault="00960D5C" w:rsidP="00B22D7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60D5C">
        <w:rPr>
          <w:rStyle w:val="a4"/>
          <w:rFonts w:ascii="Times New Roman" w:hAnsi="Times New Roman" w:cs="Times New Roman"/>
          <w:sz w:val="24"/>
          <w:szCs w:val="24"/>
        </w:rPr>
        <w:t>Краткое содержание изучаемого курса первого года обучения</w:t>
      </w:r>
      <w:r w:rsidRPr="00960D5C">
        <w:rPr>
          <w:rFonts w:ascii="Times New Roman" w:hAnsi="Times New Roman" w:cs="Times New Roman"/>
          <w:sz w:val="24"/>
          <w:szCs w:val="24"/>
        </w:rPr>
        <w:br/>
      </w:r>
      <w:r w:rsidRPr="00960D5C">
        <w:rPr>
          <w:rFonts w:ascii="Times New Roman" w:hAnsi="Times New Roman" w:cs="Times New Roman"/>
          <w:b/>
          <w:sz w:val="24"/>
          <w:szCs w:val="24"/>
        </w:rPr>
        <w:t>1. Физическая культура и спорт в России.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Развитие физической культуры и спорта в России. Выдающиеся достижения российских спортсменов. </w:t>
      </w:r>
      <w:r w:rsidRPr="00960D5C">
        <w:rPr>
          <w:rFonts w:ascii="Times New Roman" w:hAnsi="Times New Roman" w:cs="Times New Roman"/>
          <w:sz w:val="24"/>
          <w:szCs w:val="24"/>
        </w:rPr>
        <w:br/>
      </w:r>
      <w:r w:rsidRPr="00960D5C">
        <w:rPr>
          <w:rFonts w:ascii="Times New Roman" w:hAnsi="Times New Roman" w:cs="Times New Roman"/>
          <w:b/>
          <w:sz w:val="24"/>
          <w:szCs w:val="24"/>
        </w:rPr>
        <w:t> 2.История  развития волейбола.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Характеристика волейбола как средства физического воспитания молодежи. История возникновения волейбола. Развитие волейбола в России и за рубежом. Крупнейшие соревнования по волейболу в России и в мире. </w:t>
      </w:r>
      <w:r w:rsidRPr="00960D5C">
        <w:rPr>
          <w:rFonts w:ascii="Times New Roman" w:hAnsi="Times New Roman" w:cs="Times New Roman"/>
          <w:sz w:val="24"/>
          <w:szCs w:val="24"/>
        </w:rPr>
        <w:br/>
      </w:r>
      <w:r w:rsidRPr="00960D5C">
        <w:rPr>
          <w:rFonts w:ascii="Times New Roman" w:hAnsi="Times New Roman" w:cs="Times New Roman"/>
          <w:b/>
          <w:sz w:val="24"/>
          <w:szCs w:val="24"/>
        </w:rPr>
        <w:t>3.Влияние физических упражнений на организм человека</w:t>
      </w:r>
      <w:r w:rsidRPr="00960D5C">
        <w:rPr>
          <w:rFonts w:ascii="Times New Roman" w:hAnsi="Times New Roman" w:cs="Times New Roman"/>
          <w:sz w:val="24"/>
          <w:szCs w:val="24"/>
        </w:rPr>
        <w:t xml:space="preserve"> 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Краткие сведения о строении и функциях организма человека. Систематические занятия физическими упражнениями как важное условие укрепления здоровья, развития двигательных качеств и достижение высоких спортивных результатов. Закаливание организма </w:t>
      </w:r>
      <w:r w:rsidRPr="00960D5C">
        <w:rPr>
          <w:rFonts w:ascii="Times New Roman" w:hAnsi="Times New Roman" w:cs="Times New Roman"/>
          <w:sz w:val="24"/>
          <w:szCs w:val="24"/>
        </w:rPr>
        <w:br/>
      </w:r>
      <w:r w:rsidRPr="00960D5C">
        <w:rPr>
          <w:rFonts w:ascii="Times New Roman" w:hAnsi="Times New Roman" w:cs="Times New Roman"/>
          <w:b/>
          <w:sz w:val="24"/>
          <w:szCs w:val="24"/>
        </w:rPr>
        <w:t> 4. Гигиена волейболиста</w:t>
      </w:r>
      <w:r w:rsidRPr="00960D5C">
        <w:rPr>
          <w:rFonts w:ascii="Times New Roman" w:hAnsi="Times New Roman" w:cs="Times New Roman"/>
          <w:sz w:val="24"/>
          <w:szCs w:val="24"/>
        </w:rPr>
        <w:t xml:space="preserve">    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Гигиена одежды и обуви при занятиях волейболом. Самоконтроль спортсмена. Причины травм и их предупреждение применительно к занятиям волейболом. Оказание первой медицинской помощи (до врача). </w:t>
      </w:r>
      <w:r w:rsidRPr="00960D5C">
        <w:rPr>
          <w:rFonts w:ascii="Times New Roman" w:hAnsi="Times New Roman" w:cs="Times New Roman"/>
          <w:sz w:val="24"/>
          <w:szCs w:val="24"/>
        </w:rPr>
        <w:br/>
      </w:r>
      <w:r w:rsidRPr="00960D5C">
        <w:rPr>
          <w:rFonts w:ascii="Times New Roman" w:hAnsi="Times New Roman" w:cs="Times New Roman"/>
          <w:b/>
          <w:sz w:val="24"/>
          <w:szCs w:val="24"/>
        </w:rPr>
        <w:t>5. Техническая подготовка.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Обучение технике - важнейшая задача учебно-тренировочной работы (при помощи подготовительных и подводящих упражнений). Технику волейбола составляют специальные технические приемы: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- перемещения,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- подачи,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- передачи,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- нападающие удары,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- блокирование. </w:t>
      </w:r>
      <w:r w:rsidRPr="00960D5C">
        <w:rPr>
          <w:rFonts w:ascii="Times New Roman" w:hAnsi="Times New Roman" w:cs="Times New Roman"/>
          <w:sz w:val="24"/>
          <w:szCs w:val="24"/>
        </w:rPr>
        <w:br/>
      </w:r>
      <w:r w:rsidRPr="00960D5C">
        <w:rPr>
          <w:rFonts w:ascii="Times New Roman" w:hAnsi="Times New Roman" w:cs="Times New Roman"/>
          <w:b/>
          <w:sz w:val="24"/>
          <w:szCs w:val="24"/>
        </w:rPr>
        <w:t>6.  Тактическая подготовка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Тактическая подготовка волейболиста представляет собой постепенное усложнение условий, в которых приходится действовать занимающимся и индивидуально, и во взаимодействии с другими игроками. Формирование тактических умений - это: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- умение принять правильное решение и быстро выполнить его в различных игровых ситуациях,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- умение наблюдать и на основе наблюдений немедленно осуществлять ответные действия, </w:t>
      </w:r>
      <w:r w:rsidRPr="00960D5C">
        <w:rPr>
          <w:rFonts w:ascii="Times New Roman" w:hAnsi="Times New Roman" w:cs="Times New Roman"/>
          <w:sz w:val="24"/>
          <w:szCs w:val="24"/>
        </w:rPr>
        <w:br/>
        <w:t>- умение взаимодействовать с другими игроками для достижения победы над противником.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Основные приемы техники игры в волейбол и способы их выполнения: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- перемещения,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- прием нападающего удара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  прием подачи,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  передачи,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- подача мяча,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- нападающие удары,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- блокирование.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Тактика нападения и тактика защиты: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- индивидуальные действия,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- групповые действия,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- командные действия. </w:t>
      </w:r>
      <w:r w:rsidRPr="00960D5C">
        <w:rPr>
          <w:rFonts w:ascii="Times New Roman" w:hAnsi="Times New Roman" w:cs="Times New Roman"/>
          <w:sz w:val="24"/>
          <w:szCs w:val="24"/>
        </w:rPr>
        <w:br/>
      </w:r>
      <w:r w:rsidRPr="00960D5C">
        <w:rPr>
          <w:rFonts w:ascii="Times New Roman" w:hAnsi="Times New Roman" w:cs="Times New Roman"/>
          <w:b/>
          <w:sz w:val="24"/>
          <w:szCs w:val="24"/>
        </w:rPr>
        <w:t>7.  Правила игры в волейбол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Правила игры в волейбол. Методика судейства. Терминология и судейские жесты. </w:t>
      </w:r>
      <w:r w:rsidRPr="00960D5C">
        <w:rPr>
          <w:rFonts w:ascii="Times New Roman" w:hAnsi="Times New Roman" w:cs="Times New Roman"/>
          <w:sz w:val="24"/>
          <w:szCs w:val="24"/>
        </w:rPr>
        <w:br/>
      </w:r>
      <w:r w:rsidRPr="00960D5C">
        <w:rPr>
          <w:rFonts w:ascii="Times New Roman" w:hAnsi="Times New Roman" w:cs="Times New Roman"/>
          <w:b/>
          <w:sz w:val="24"/>
          <w:szCs w:val="24"/>
        </w:rPr>
        <w:t>8. Общая физическая подготовка.</w:t>
      </w:r>
      <w:r w:rsidRPr="00960D5C">
        <w:rPr>
          <w:rFonts w:ascii="Times New Roman" w:hAnsi="Times New Roman" w:cs="Times New Roman"/>
          <w:sz w:val="24"/>
          <w:szCs w:val="24"/>
        </w:rPr>
        <w:br/>
      </w:r>
      <w:r w:rsidR="008F0F95">
        <w:rPr>
          <w:rFonts w:ascii="Times New Roman" w:hAnsi="Times New Roman" w:cs="Times New Roman"/>
          <w:sz w:val="24"/>
          <w:szCs w:val="24"/>
        </w:rPr>
        <w:tab/>
      </w:r>
      <w:r w:rsidRPr="00960D5C">
        <w:rPr>
          <w:rFonts w:ascii="Times New Roman" w:hAnsi="Times New Roman" w:cs="Times New Roman"/>
          <w:sz w:val="24"/>
          <w:szCs w:val="24"/>
        </w:rPr>
        <w:t>Упражнения для развития скорости: гладкий бег, комбинированный бег со    сменой скорости и направлений, кроссовый бег, общеразвивающие упражнения</w:t>
      </w:r>
      <w:r w:rsidR="008F0F95">
        <w:rPr>
          <w:rFonts w:ascii="Times New Roman" w:hAnsi="Times New Roman" w:cs="Times New Roman"/>
          <w:sz w:val="24"/>
          <w:szCs w:val="24"/>
        </w:rPr>
        <w:t>.</w:t>
      </w:r>
      <w:r w:rsidRPr="00960D5C">
        <w:rPr>
          <w:rFonts w:ascii="Times New Roman" w:hAnsi="Times New Roman" w:cs="Times New Roman"/>
          <w:sz w:val="24"/>
          <w:szCs w:val="24"/>
        </w:rPr>
        <w:br/>
      </w:r>
      <w:r w:rsidR="008F0F95">
        <w:rPr>
          <w:rFonts w:ascii="Times New Roman" w:hAnsi="Times New Roman" w:cs="Times New Roman"/>
          <w:sz w:val="24"/>
          <w:szCs w:val="24"/>
        </w:rPr>
        <w:tab/>
      </w:r>
      <w:r w:rsidRPr="00960D5C">
        <w:rPr>
          <w:rFonts w:ascii="Times New Roman" w:hAnsi="Times New Roman" w:cs="Times New Roman"/>
          <w:sz w:val="24"/>
          <w:szCs w:val="24"/>
        </w:rPr>
        <w:t xml:space="preserve">Прыжковые упражнения: прыжки в длину с места, прыжки с места и с разбега с доставанием предметов, прыжки через препятствие. </w:t>
      </w:r>
      <w:r w:rsidRPr="00960D5C">
        <w:rPr>
          <w:rFonts w:ascii="Times New Roman" w:hAnsi="Times New Roman" w:cs="Times New Roman"/>
          <w:sz w:val="24"/>
          <w:szCs w:val="24"/>
        </w:rPr>
        <w:br/>
      </w:r>
      <w:r w:rsidR="008F0F9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60D5C">
        <w:rPr>
          <w:rFonts w:ascii="Times New Roman" w:hAnsi="Times New Roman" w:cs="Times New Roman"/>
          <w:sz w:val="24"/>
          <w:szCs w:val="24"/>
        </w:rPr>
        <w:t xml:space="preserve">Силовые упражнения: упражнения с отягощением для рук и для ног. </w:t>
      </w:r>
      <w:r w:rsidRPr="00960D5C">
        <w:rPr>
          <w:rFonts w:ascii="Times New Roman" w:hAnsi="Times New Roman" w:cs="Times New Roman"/>
          <w:sz w:val="24"/>
          <w:szCs w:val="24"/>
        </w:rPr>
        <w:br/>
      </w:r>
      <w:r w:rsidR="008F0F95">
        <w:rPr>
          <w:rFonts w:ascii="Times New Roman" w:hAnsi="Times New Roman" w:cs="Times New Roman"/>
          <w:sz w:val="24"/>
          <w:szCs w:val="24"/>
        </w:rPr>
        <w:tab/>
      </w:r>
      <w:r w:rsidRPr="00960D5C">
        <w:rPr>
          <w:rFonts w:ascii="Times New Roman" w:hAnsi="Times New Roman" w:cs="Times New Roman"/>
          <w:sz w:val="24"/>
          <w:szCs w:val="24"/>
        </w:rPr>
        <w:t xml:space="preserve">Гимнастические  упражнения: упражнения без предметов, упражнения для мышц рук и плечевого пояса, упражнения для мышц ног и таза. </w:t>
      </w:r>
      <w:r w:rsidR="008F0F95">
        <w:rPr>
          <w:rFonts w:ascii="Times New Roman" w:hAnsi="Times New Roman" w:cs="Times New Roman"/>
          <w:sz w:val="24"/>
          <w:szCs w:val="24"/>
        </w:rPr>
        <w:tab/>
      </w:r>
      <w:r w:rsidRPr="00960D5C">
        <w:rPr>
          <w:rFonts w:ascii="Times New Roman" w:hAnsi="Times New Roman" w:cs="Times New Roman"/>
          <w:sz w:val="24"/>
          <w:szCs w:val="24"/>
        </w:rPr>
        <w:t xml:space="preserve">Упражнения с предметами: со скакалками и мячами. Упражнения на гимнастических снарядах. Акробатические упражнения: перекаты, кувырки, стойки.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Спортивные игры: баскетбол, футбол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Подвижные игры и эстафеты </w:t>
      </w:r>
      <w:r w:rsidRPr="00960D5C">
        <w:rPr>
          <w:rFonts w:ascii="Times New Roman" w:hAnsi="Times New Roman" w:cs="Times New Roman"/>
          <w:sz w:val="24"/>
          <w:szCs w:val="24"/>
        </w:rPr>
        <w:br/>
        <w:t> </w:t>
      </w:r>
      <w:r w:rsidRPr="00960D5C">
        <w:rPr>
          <w:rFonts w:ascii="Times New Roman" w:hAnsi="Times New Roman" w:cs="Times New Roman"/>
          <w:b/>
          <w:sz w:val="24"/>
          <w:szCs w:val="24"/>
        </w:rPr>
        <w:t>9. Специальная физическая подготовка</w:t>
      </w:r>
      <w:proofErr w:type="gramStart"/>
      <w:r w:rsidRPr="00960D5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60D5C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960D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60D5C">
        <w:rPr>
          <w:rFonts w:ascii="Times New Roman" w:hAnsi="Times New Roman" w:cs="Times New Roman"/>
          <w:sz w:val="24"/>
          <w:szCs w:val="24"/>
        </w:rPr>
        <w:t xml:space="preserve">рыжковые упражнения: имитация нападающего удара, имитация блокирования,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- упражнения с набивными и теннисными мячами,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развитие быстроты реакции, наблюдательности, координации: смена игровых   действий и перемещений по сигналу тренера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- игры и эстафеты с препятствиями. </w:t>
      </w:r>
      <w:r w:rsidRPr="00960D5C">
        <w:rPr>
          <w:rFonts w:ascii="Times New Roman" w:hAnsi="Times New Roman" w:cs="Times New Roman"/>
          <w:sz w:val="24"/>
          <w:szCs w:val="24"/>
        </w:rPr>
        <w:br/>
        <w:t> </w:t>
      </w:r>
      <w:r w:rsidRPr="00960D5C">
        <w:rPr>
          <w:rFonts w:ascii="Times New Roman" w:hAnsi="Times New Roman" w:cs="Times New Roman"/>
          <w:b/>
          <w:sz w:val="24"/>
          <w:szCs w:val="24"/>
        </w:rPr>
        <w:t>10. Контрольные испытания.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- Контрольные испытания по общей физической подготовке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- Контрольные испытания по технической подготовке </w:t>
      </w:r>
      <w:r w:rsidRPr="00960D5C">
        <w:rPr>
          <w:rFonts w:ascii="Times New Roman" w:hAnsi="Times New Roman" w:cs="Times New Roman"/>
          <w:sz w:val="24"/>
          <w:szCs w:val="24"/>
        </w:rPr>
        <w:br/>
      </w:r>
      <w:r w:rsidRPr="00960D5C">
        <w:rPr>
          <w:rFonts w:ascii="Times New Roman" w:hAnsi="Times New Roman" w:cs="Times New Roman"/>
          <w:b/>
          <w:sz w:val="24"/>
          <w:szCs w:val="24"/>
        </w:rPr>
        <w:t>11. Контрольные игры и судейская практика</w:t>
      </w:r>
      <w:r w:rsidRPr="00960D5C">
        <w:rPr>
          <w:rFonts w:ascii="Times New Roman" w:hAnsi="Times New Roman" w:cs="Times New Roman"/>
          <w:sz w:val="24"/>
          <w:szCs w:val="24"/>
        </w:rPr>
        <w:t xml:space="preserve">.  Соревнования между группами. Судейство во время товарищеских игр: ведение протокола, выполнение обязанностей первого и второго судей, судей на линии. </w:t>
      </w:r>
      <w:r w:rsidRPr="00960D5C">
        <w:rPr>
          <w:rFonts w:ascii="Times New Roman" w:hAnsi="Times New Roman" w:cs="Times New Roman"/>
          <w:sz w:val="24"/>
          <w:szCs w:val="24"/>
        </w:rPr>
        <w:br/>
      </w:r>
      <w:r w:rsidRPr="00960D5C">
        <w:rPr>
          <w:rFonts w:ascii="Times New Roman" w:hAnsi="Times New Roman" w:cs="Times New Roman"/>
          <w:b/>
          <w:sz w:val="24"/>
          <w:szCs w:val="24"/>
        </w:rPr>
        <w:t>12. Соревнования</w:t>
      </w:r>
      <w:r w:rsidRPr="00960D5C">
        <w:rPr>
          <w:rFonts w:ascii="Times New Roman" w:hAnsi="Times New Roman" w:cs="Times New Roman"/>
          <w:sz w:val="24"/>
          <w:szCs w:val="24"/>
        </w:rPr>
        <w:t xml:space="preserve">.  Участие в соревнованиях различного </w:t>
      </w:r>
      <w:r w:rsidR="00B22D7C">
        <w:rPr>
          <w:rFonts w:ascii="Times New Roman" w:hAnsi="Times New Roman" w:cs="Times New Roman"/>
          <w:sz w:val="24"/>
          <w:szCs w:val="24"/>
        </w:rPr>
        <w:t>уровня. Судейство во время игры</w:t>
      </w:r>
    </w:p>
    <w:p w:rsidR="00B22D7C" w:rsidRDefault="00B22D7C" w:rsidP="00B22D7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22D7C" w:rsidRPr="00B22D7C" w:rsidRDefault="00B22D7C" w:rsidP="00B22D7C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D7C">
        <w:rPr>
          <w:rFonts w:ascii="Times New Roman" w:hAnsi="Times New Roman" w:cs="Times New Roman"/>
          <w:b/>
          <w:sz w:val="24"/>
          <w:szCs w:val="24"/>
        </w:rPr>
        <w:t>Практические занятия по технике нападения</w:t>
      </w:r>
      <w:r w:rsidRPr="00B22D7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b/>
          <w:sz w:val="24"/>
          <w:szCs w:val="24"/>
        </w:rPr>
        <w:t xml:space="preserve">Действия без мяча. </w:t>
      </w:r>
      <w:r w:rsidRPr="00B22D7C">
        <w:rPr>
          <w:rFonts w:ascii="Times New Roman" w:hAnsi="Times New Roman" w:cs="Times New Roman"/>
          <w:sz w:val="24"/>
          <w:szCs w:val="24"/>
          <w:u w:val="single"/>
        </w:rPr>
        <w:t>Перемещения и стойки</w:t>
      </w:r>
      <w:r w:rsidRPr="00B22D7C">
        <w:rPr>
          <w:rFonts w:ascii="Times New Roman" w:hAnsi="Times New Roman" w:cs="Times New Roman"/>
          <w:sz w:val="24"/>
          <w:szCs w:val="24"/>
        </w:rPr>
        <w:t>:  - стартовая стойк</w:t>
      </w:r>
      <w:proofErr w:type="gramStart"/>
      <w:r w:rsidRPr="00B22D7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B22D7C">
        <w:rPr>
          <w:rFonts w:ascii="Times New Roman" w:hAnsi="Times New Roman" w:cs="Times New Roman"/>
          <w:sz w:val="24"/>
          <w:szCs w:val="24"/>
        </w:rPr>
        <w:t>И.п.)в сочетании с перемещениями;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</w:rPr>
        <w:t xml:space="preserve">- ходьба </w:t>
      </w:r>
      <w:proofErr w:type="spellStart"/>
      <w:r w:rsidRPr="00B22D7C">
        <w:rPr>
          <w:rFonts w:ascii="Times New Roman" w:hAnsi="Times New Roman" w:cs="Times New Roman"/>
          <w:sz w:val="24"/>
          <w:szCs w:val="24"/>
        </w:rPr>
        <w:t>скрестным</w:t>
      </w:r>
      <w:proofErr w:type="spellEnd"/>
      <w:r w:rsidRPr="00B22D7C">
        <w:rPr>
          <w:rFonts w:ascii="Times New Roman" w:hAnsi="Times New Roman" w:cs="Times New Roman"/>
          <w:sz w:val="24"/>
          <w:szCs w:val="24"/>
        </w:rPr>
        <w:t xml:space="preserve"> шагом вправо, влево, спиной вперёд; </w:t>
      </w:r>
      <w:proofErr w:type="gramStart"/>
      <w:r w:rsidRPr="00B22D7C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B22D7C">
        <w:rPr>
          <w:rFonts w:ascii="Times New Roman" w:hAnsi="Times New Roman" w:cs="Times New Roman"/>
          <w:sz w:val="24"/>
          <w:szCs w:val="24"/>
        </w:rPr>
        <w:t>еремещения приставными шагами спиной вперёд;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</w:rPr>
        <w:t>- двойной шаг назад, вправо, влево, остановка прыжком; - прыжки;- сочетание способов перемещений.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b/>
          <w:sz w:val="24"/>
          <w:szCs w:val="24"/>
        </w:rPr>
        <w:t xml:space="preserve">Действия с мячом. </w:t>
      </w:r>
      <w:r w:rsidRPr="00B22D7C">
        <w:rPr>
          <w:rFonts w:ascii="Times New Roman" w:hAnsi="Times New Roman" w:cs="Times New Roman"/>
          <w:sz w:val="24"/>
          <w:szCs w:val="24"/>
          <w:u w:val="single"/>
        </w:rPr>
        <w:t>Передача мяча сверху двумя руками</w:t>
      </w:r>
      <w:r w:rsidRPr="00B22D7C">
        <w:rPr>
          <w:rFonts w:ascii="Times New Roman" w:hAnsi="Times New Roman" w:cs="Times New Roman"/>
          <w:sz w:val="24"/>
          <w:szCs w:val="24"/>
        </w:rPr>
        <w:t>:  - передача на точность, с перемещением в парах;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</w:rPr>
        <w:t>- встречная передача, передача в треугольнике. Отбивание мяча в прыжке кулаком через сетку в непосредственной близости от неё.</w:t>
      </w:r>
    </w:p>
    <w:p w:rsidR="00B22D7C" w:rsidRPr="00B22D7C" w:rsidRDefault="00B22D7C" w:rsidP="00B22D7C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  <w:u w:val="single"/>
        </w:rPr>
        <w:t>Подача мяча:</w:t>
      </w:r>
      <w:r w:rsidRPr="00B22D7C">
        <w:rPr>
          <w:rFonts w:ascii="Times New Roman" w:hAnsi="Times New Roman" w:cs="Times New Roman"/>
          <w:sz w:val="24"/>
          <w:szCs w:val="24"/>
        </w:rPr>
        <w:t xml:space="preserve">  - нижняя прямая на точность, нижняя боковая на точность.</w:t>
      </w:r>
    </w:p>
    <w:p w:rsidR="00B22D7C" w:rsidRPr="00B22D7C" w:rsidRDefault="00B22D7C" w:rsidP="00B22D7C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</w:rPr>
        <w:t xml:space="preserve">Нападающие удары: - 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D7C">
        <w:rPr>
          <w:rFonts w:ascii="Times New Roman" w:hAnsi="Times New Roman" w:cs="Times New Roman"/>
          <w:b/>
          <w:sz w:val="24"/>
          <w:szCs w:val="24"/>
        </w:rPr>
        <w:t>Практические занятия по технике защиты.</w:t>
      </w:r>
    </w:p>
    <w:p w:rsidR="00B22D7C" w:rsidRPr="00B22D7C" w:rsidRDefault="00B22D7C" w:rsidP="00B22D7C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b/>
          <w:sz w:val="24"/>
          <w:szCs w:val="24"/>
        </w:rPr>
        <w:t xml:space="preserve">Действия без мяча. </w:t>
      </w:r>
      <w:r w:rsidRPr="00B22D7C">
        <w:rPr>
          <w:rFonts w:ascii="Times New Roman" w:hAnsi="Times New Roman" w:cs="Times New Roman"/>
          <w:sz w:val="24"/>
          <w:szCs w:val="24"/>
        </w:rPr>
        <w:t>Перемещения и стойки:</w:t>
      </w:r>
    </w:p>
    <w:p w:rsidR="00B22D7C" w:rsidRPr="00B22D7C" w:rsidRDefault="00B22D7C" w:rsidP="00B22D7C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b/>
          <w:sz w:val="24"/>
          <w:szCs w:val="24"/>
        </w:rPr>
        <w:t>Действия с мячом.</w:t>
      </w:r>
      <w:r w:rsidRPr="00B22D7C">
        <w:rPr>
          <w:rFonts w:ascii="Times New Roman" w:hAnsi="Times New Roman" w:cs="Times New Roman"/>
          <w:sz w:val="24"/>
          <w:szCs w:val="24"/>
        </w:rPr>
        <w:t xml:space="preserve"> Приём мяча:</w:t>
      </w:r>
    </w:p>
    <w:p w:rsidR="00B22D7C" w:rsidRPr="00B22D7C" w:rsidRDefault="00B22D7C" w:rsidP="00B22D7C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</w:rPr>
        <w:tab/>
        <w:t>Блокирование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D7C">
        <w:rPr>
          <w:rFonts w:ascii="Times New Roman" w:hAnsi="Times New Roman" w:cs="Times New Roman"/>
          <w:b/>
          <w:sz w:val="24"/>
          <w:szCs w:val="24"/>
        </w:rPr>
        <w:t>Практические занятия по тактике нападения</w:t>
      </w:r>
      <w:r w:rsidRPr="00B22D7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22D7C" w:rsidRPr="00B22D7C" w:rsidRDefault="00B22D7C" w:rsidP="00B22D7C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</w:rPr>
        <w:t xml:space="preserve">                                   Индивидуальные действия.</w:t>
      </w:r>
    </w:p>
    <w:p w:rsidR="00B22D7C" w:rsidRPr="00B22D7C" w:rsidRDefault="00B22D7C" w:rsidP="00B22D7C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D7C">
        <w:rPr>
          <w:rFonts w:ascii="Times New Roman" w:hAnsi="Times New Roman" w:cs="Times New Roman"/>
          <w:sz w:val="24"/>
          <w:szCs w:val="24"/>
        </w:rPr>
        <w:t xml:space="preserve">                                   Групповые действия.</w:t>
      </w:r>
    </w:p>
    <w:p w:rsidR="00B22D7C" w:rsidRPr="00B22D7C" w:rsidRDefault="00B22D7C" w:rsidP="00B22D7C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</w:rPr>
        <w:t xml:space="preserve">                                   Командные действия.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D7C">
        <w:rPr>
          <w:rFonts w:ascii="Times New Roman" w:hAnsi="Times New Roman" w:cs="Times New Roman"/>
          <w:b/>
          <w:sz w:val="24"/>
          <w:szCs w:val="24"/>
          <w:u w:val="single"/>
        </w:rPr>
        <w:t>Практические занятия по тактике защиты.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  <w:u w:val="single"/>
        </w:rPr>
        <w:t>Индивидуальные действия</w:t>
      </w:r>
      <w:r w:rsidRPr="00B22D7C">
        <w:rPr>
          <w:rFonts w:ascii="Times New Roman" w:hAnsi="Times New Roman" w:cs="Times New Roman"/>
          <w:sz w:val="24"/>
          <w:szCs w:val="24"/>
        </w:rPr>
        <w:t>. Выбор места: при приёме нижних подач; при страховке партнёра, принимающего мяч от подачи и обманной передачи. При действиях с мячом: выбор способа приёма мяча, посланного через сетку противником (сверху, снизу).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  <w:u w:val="single"/>
        </w:rPr>
        <w:t>Групповые действия.</w:t>
      </w:r>
      <w:r w:rsidRPr="00B22D7C">
        <w:rPr>
          <w:rFonts w:ascii="Times New Roman" w:hAnsi="Times New Roman" w:cs="Times New Roman"/>
          <w:sz w:val="24"/>
          <w:szCs w:val="24"/>
        </w:rPr>
        <w:t xml:space="preserve"> Взаимодействия игроков при приёме от подачи, передачи: игрока зоны 1 с игроком зон 6 и 2; игрока зоны  6 с игроком зон 1, 5, 3; игрока зоны 5 с игроком зон 6 и 4;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  <w:u w:val="single"/>
        </w:rPr>
        <w:t>Командные действия.</w:t>
      </w:r>
      <w:r w:rsidRPr="00B22D7C">
        <w:rPr>
          <w:rFonts w:ascii="Times New Roman" w:hAnsi="Times New Roman" w:cs="Times New Roman"/>
          <w:sz w:val="24"/>
          <w:szCs w:val="24"/>
        </w:rPr>
        <w:t xml:space="preserve"> Приём подач. Расположение игроков при приёме нижних подач, когда вторую передачу выполняет игрок зоны 2, игрок зоны 3 находится сзади. 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  <w:u w:val="single"/>
        </w:rPr>
        <w:t>Система игры.</w:t>
      </w:r>
      <w:r w:rsidRPr="00B22D7C">
        <w:rPr>
          <w:rFonts w:ascii="Times New Roman" w:hAnsi="Times New Roman" w:cs="Times New Roman"/>
          <w:sz w:val="24"/>
          <w:szCs w:val="24"/>
        </w:rPr>
        <w:t xml:space="preserve"> Расположение игроков при приёме мяча от противника «углом вперёд» с применением групповых действий.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b/>
          <w:sz w:val="24"/>
          <w:szCs w:val="24"/>
        </w:rPr>
        <w:t xml:space="preserve">Контрольные игры и соревнования. </w:t>
      </w:r>
      <w:r w:rsidRPr="00B22D7C">
        <w:rPr>
          <w:rFonts w:ascii="Times New Roman" w:hAnsi="Times New Roman" w:cs="Times New Roman"/>
          <w:sz w:val="24"/>
          <w:szCs w:val="24"/>
        </w:rPr>
        <w:t>Соревнования по волейболу. Установка игрокам перед соревнованиями. Разбор проведённых игр. Характеристика команды противника. Тактический план игры.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Контрольные испытания. </w:t>
      </w:r>
      <w:r w:rsidRPr="00B22D7C">
        <w:rPr>
          <w:rFonts w:ascii="Times New Roman" w:hAnsi="Times New Roman" w:cs="Times New Roman"/>
          <w:sz w:val="24"/>
          <w:szCs w:val="24"/>
        </w:rPr>
        <w:t>Сдача контрольных нормативов по общей, специальной физической и технической подготовленности.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D7C" w:rsidRPr="00B22D7C" w:rsidRDefault="00B22D7C" w:rsidP="00B22D7C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D7C">
        <w:rPr>
          <w:rFonts w:ascii="Times New Roman" w:hAnsi="Times New Roman" w:cs="Times New Roman"/>
          <w:b/>
          <w:sz w:val="24"/>
          <w:szCs w:val="24"/>
        </w:rPr>
        <w:t>Физическое развитие и физическая подготовленность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020"/>
        <w:gridCol w:w="1440"/>
        <w:gridCol w:w="1368"/>
      </w:tblGrid>
      <w:tr w:rsidR="00B22D7C" w:rsidRPr="00B22D7C" w:rsidTr="00B22D7C">
        <w:trPr>
          <w:jc w:val="center"/>
        </w:trPr>
        <w:tc>
          <w:tcPr>
            <w:tcW w:w="648" w:type="dxa"/>
            <w:shd w:val="clear" w:color="auto" w:fill="auto"/>
          </w:tcPr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20" w:type="dxa"/>
            <w:shd w:val="clear" w:color="auto" w:fill="auto"/>
          </w:tcPr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Содержание требований (вид испытаний)</w:t>
            </w:r>
          </w:p>
        </w:tc>
        <w:tc>
          <w:tcPr>
            <w:tcW w:w="1440" w:type="dxa"/>
            <w:shd w:val="clear" w:color="auto" w:fill="auto"/>
          </w:tcPr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68" w:type="dxa"/>
            <w:shd w:val="clear" w:color="auto" w:fill="auto"/>
          </w:tcPr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</w:tr>
      <w:tr w:rsidR="00B22D7C" w:rsidRPr="00B22D7C" w:rsidTr="00B22D7C">
        <w:trPr>
          <w:jc w:val="center"/>
        </w:trPr>
        <w:tc>
          <w:tcPr>
            <w:tcW w:w="648" w:type="dxa"/>
            <w:shd w:val="clear" w:color="auto" w:fill="auto"/>
          </w:tcPr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  <w:shd w:val="clear" w:color="auto" w:fill="auto"/>
          </w:tcPr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D7C" w:rsidRPr="00B22D7C" w:rsidTr="00B22D7C">
        <w:trPr>
          <w:jc w:val="center"/>
        </w:trPr>
        <w:tc>
          <w:tcPr>
            <w:tcW w:w="648" w:type="dxa"/>
            <w:shd w:val="clear" w:color="auto" w:fill="auto"/>
          </w:tcPr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shd w:val="clear" w:color="auto" w:fill="auto"/>
          </w:tcPr>
          <w:p w:rsidR="00B22D7C" w:rsidRPr="00B22D7C" w:rsidRDefault="00B22D7C" w:rsidP="00B22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Бег 30 м с высокого старта (с)</w:t>
            </w:r>
          </w:p>
          <w:p w:rsidR="00B22D7C" w:rsidRPr="00B22D7C" w:rsidRDefault="00B22D7C" w:rsidP="00B22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Бег 30 м (6х5) (с)</w:t>
            </w:r>
          </w:p>
          <w:p w:rsidR="00B22D7C" w:rsidRPr="00B22D7C" w:rsidRDefault="00B22D7C" w:rsidP="00B22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2D7C" w:rsidRPr="00B22D7C" w:rsidRDefault="00B22D7C" w:rsidP="00B22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Прыжок вверх, отталкиваясь двумя ногами с разбега (</w:t>
            </w:r>
            <w:proofErr w:type="gramStart"/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2D7C" w:rsidRPr="00B22D7C" w:rsidRDefault="00B22D7C" w:rsidP="00B22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 массой 1 кг из-за головы двумя руками:</w:t>
            </w:r>
          </w:p>
          <w:p w:rsidR="00B22D7C" w:rsidRPr="00B22D7C" w:rsidRDefault="00B22D7C" w:rsidP="00B22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-сидя (м)</w:t>
            </w:r>
          </w:p>
          <w:p w:rsidR="00B22D7C" w:rsidRPr="00B22D7C" w:rsidRDefault="00B22D7C" w:rsidP="00B22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-  в прыжке с места (м)</w:t>
            </w:r>
          </w:p>
        </w:tc>
        <w:tc>
          <w:tcPr>
            <w:tcW w:w="1440" w:type="dxa"/>
            <w:shd w:val="clear" w:color="auto" w:fill="auto"/>
          </w:tcPr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B22D7C" w:rsidRPr="00B22D7C" w:rsidRDefault="00B22D7C" w:rsidP="00B2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  <w:p w:rsidR="00B22D7C" w:rsidRPr="00B22D7C" w:rsidRDefault="00B22D7C" w:rsidP="00B2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B22D7C" w:rsidRPr="00B22D7C" w:rsidRDefault="00B22D7C" w:rsidP="00B2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22D7C" w:rsidRPr="00B22D7C" w:rsidRDefault="00B22D7C" w:rsidP="00B2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D7C" w:rsidRPr="00B22D7C" w:rsidRDefault="00B22D7C" w:rsidP="00B2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B22D7C" w:rsidRPr="00B22D7C" w:rsidRDefault="00B22D7C" w:rsidP="00B2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68" w:type="dxa"/>
            <w:shd w:val="clear" w:color="auto" w:fill="auto"/>
          </w:tcPr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  <w:p w:rsidR="00B22D7C" w:rsidRPr="00B22D7C" w:rsidRDefault="00B22D7C" w:rsidP="00B2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  <w:p w:rsidR="00B22D7C" w:rsidRPr="00B22D7C" w:rsidRDefault="00B22D7C" w:rsidP="00B2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B22D7C" w:rsidRPr="00B22D7C" w:rsidRDefault="00B22D7C" w:rsidP="00B2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22D7C" w:rsidRPr="00B22D7C" w:rsidRDefault="00B22D7C" w:rsidP="00B2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D7C" w:rsidRPr="00B22D7C" w:rsidRDefault="00B22D7C" w:rsidP="00B2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B22D7C" w:rsidRPr="00B22D7C" w:rsidRDefault="00B22D7C" w:rsidP="00B2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</w:tbl>
    <w:p w:rsidR="00B22D7C" w:rsidRPr="00B22D7C" w:rsidRDefault="00B22D7C" w:rsidP="00B22D7C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D7C" w:rsidRPr="00B22D7C" w:rsidRDefault="00B22D7C" w:rsidP="00B22D7C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D7C" w:rsidRPr="00B22D7C" w:rsidRDefault="00B22D7C" w:rsidP="00B22D7C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D7C">
        <w:rPr>
          <w:rFonts w:ascii="Times New Roman" w:hAnsi="Times New Roman" w:cs="Times New Roman"/>
          <w:b/>
          <w:sz w:val="24"/>
          <w:szCs w:val="24"/>
        </w:rPr>
        <w:t>Техническая подготовленность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7967"/>
        <w:gridCol w:w="1950"/>
      </w:tblGrid>
      <w:tr w:rsidR="00B22D7C" w:rsidRPr="00B22D7C" w:rsidTr="00B22D7C">
        <w:trPr>
          <w:jc w:val="center"/>
        </w:trPr>
        <w:tc>
          <w:tcPr>
            <w:tcW w:w="648" w:type="dxa"/>
            <w:shd w:val="clear" w:color="auto" w:fill="auto"/>
          </w:tcPr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52" w:type="dxa"/>
            <w:shd w:val="clear" w:color="auto" w:fill="auto"/>
          </w:tcPr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Содержание требований (вид испытаний)</w:t>
            </w:r>
          </w:p>
        </w:tc>
        <w:tc>
          <w:tcPr>
            <w:tcW w:w="1776" w:type="dxa"/>
            <w:shd w:val="clear" w:color="auto" w:fill="auto"/>
          </w:tcPr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Количественный показатель</w:t>
            </w:r>
          </w:p>
        </w:tc>
      </w:tr>
      <w:tr w:rsidR="00B22D7C" w:rsidRPr="00B22D7C" w:rsidTr="00B22D7C">
        <w:trPr>
          <w:jc w:val="center"/>
        </w:trPr>
        <w:tc>
          <w:tcPr>
            <w:tcW w:w="648" w:type="dxa"/>
            <w:shd w:val="clear" w:color="auto" w:fill="auto"/>
          </w:tcPr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2" w:type="dxa"/>
            <w:shd w:val="clear" w:color="auto" w:fill="auto"/>
          </w:tcPr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shd w:val="clear" w:color="auto" w:fill="auto"/>
          </w:tcPr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2D7C" w:rsidRPr="00B22D7C" w:rsidTr="00B22D7C">
        <w:trPr>
          <w:jc w:val="center"/>
        </w:trPr>
        <w:tc>
          <w:tcPr>
            <w:tcW w:w="648" w:type="dxa"/>
            <w:shd w:val="clear" w:color="auto" w:fill="auto"/>
          </w:tcPr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52" w:type="dxa"/>
            <w:shd w:val="clear" w:color="auto" w:fill="auto"/>
          </w:tcPr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на точность из зоны 3 (2) в зону 4</w:t>
            </w:r>
          </w:p>
          <w:p w:rsidR="00B22D7C" w:rsidRPr="00B22D7C" w:rsidRDefault="00B22D7C" w:rsidP="00B22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Подача верхняя прямая в пределы площади</w:t>
            </w:r>
          </w:p>
          <w:p w:rsidR="00B22D7C" w:rsidRPr="00B22D7C" w:rsidRDefault="00B22D7C" w:rsidP="00B22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Приём мяча с подачи и первая передача в зону 3</w:t>
            </w:r>
          </w:p>
          <w:p w:rsidR="00B22D7C" w:rsidRPr="00B22D7C" w:rsidRDefault="00B22D7C" w:rsidP="00B22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Чередование способов передачи и приёма мяча сверху, снизу</w:t>
            </w:r>
          </w:p>
          <w:p w:rsidR="00B22D7C" w:rsidRPr="00B22D7C" w:rsidRDefault="00B22D7C" w:rsidP="00B22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Нападающий удар по мячу в держателе или резиновых амортизаторах</w:t>
            </w:r>
          </w:p>
        </w:tc>
        <w:tc>
          <w:tcPr>
            <w:tcW w:w="1776" w:type="dxa"/>
            <w:shd w:val="clear" w:color="auto" w:fill="auto"/>
          </w:tcPr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22D7C" w:rsidRPr="00B22D7C" w:rsidRDefault="00B22D7C" w:rsidP="00B2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2D7C" w:rsidRPr="00B22D7C" w:rsidRDefault="00B22D7C" w:rsidP="00B2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2D7C" w:rsidRPr="00B22D7C" w:rsidRDefault="00B22D7C" w:rsidP="00B2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22D7C" w:rsidRPr="00B22D7C" w:rsidRDefault="00B22D7C" w:rsidP="00B2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22D7C" w:rsidRPr="00B22D7C" w:rsidRDefault="00B22D7C" w:rsidP="00B22D7C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</w:rPr>
        <w:t>Экскурсии, походы, посещения соревнований. Экскурсии в музеи, на выставки</w:t>
      </w:r>
      <w:proofErr w:type="gramStart"/>
      <w:r w:rsidRPr="00B22D7C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B22D7C">
        <w:rPr>
          <w:rFonts w:ascii="Times New Roman" w:hAnsi="Times New Roman" w:cs="Times New Roman"/>
          <w:sz w:val="24"/>
          <w:szCs w:val="24"/>
        </w:rPr>
        <w:t>Посещение соревнований по волейболу и другим видам спорта.</w:t>
      </w:r>
    </w:p>
    <w:p w:rsidR="00B22D7C" w:rsidRDefault="00B22D7C" w:rsidP="00B22D7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22D7C" w:rsidRDefault="00B22D7C" w:rsidP="00B22D7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22D7C" w:rsidRDefault="00B22D7C" w:rsidP="00B22D7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22D7C" w:rsidRDefault="00B22D7C" w:rsidP="00B22D7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2265D" w:rsidRPr="00FC6A43" w:rsidRDefault="00A2265D" w:rsidP="00B22D7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60D5C" w:rsidRPr="00960D5C" w:rsidRDefault="00960D5C" w:rsidP="00960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960D5C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Учебно- тематическое</w:t>
      </w:r>
      <w:proofErr w:type="gramEnd"/>
      <w:r w:rsidRPr="00960D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планирование </w:t>
      </w:r>
    </w:p>
    <w:p w:rsidR="00960D5C" w:rsidRDefault="00960D5C" w:rsidP="00960D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2265D" w:rsidRPr="00960D5C" w:rsidRDefault="00A2265D" w:rsidP="00960D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jc w:val="center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"/>
        <w:gridCol w:w="4198"/>
        <w:gridCol w:w="1837"/>
        <w:gridCol w:w="6"/>
        <w:gridCol w:w="1800"/>
        <w:gridCol w:w="1514"/>
      </w:tblGrid>
      <w:tr w:rsidR="00960D5C" w:rsidRPr="00960D5C" w:rsidTr="00FC6A43">
        <w:trPr>
          <w:cantSplit/>
          <w:trHeight w:val="443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</w:tcBorders>
          </w:tcPr>
          <w:p w:rsidR="00960D5C" w:rsidRPr="00960D5C" w:rsidRDefault="00960D5C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28" w:type="dxa"/>
            <w:vMerge w:val="restart"/>
            <w:tcBorders>
              <w:top w:val="single" w:sz="4" w:space="0" w:color="auto"/>
            </w:tcBorders>
          </w:tcPr>
          <w:p w:rsidR="00960D5C" w:rsidRPr="00960D5C" w:rsidRDefault="00960D5C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5C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5748" w:type="dxa"/>
            <w:gridSpan w:val="4"/>
            <w:tcBorders>
              <w:right w:val="single" w:sz="4" w:space="0" w:color="auto"/>
            </w:tcBorders>
          </w:tcPr>
          <w:p w:rsidR="00960D5C" w:rsidRPr="00960D5C" w:rsidRDefault="00960D5C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5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60D5C" w:rsidRPr="00960D5C" w:rsidTr="00FC6A43">
        <w:trPr>
          <w:cantSplit/>
          <w:jc w:val="center"/>
        </w:trPr>
        <w:tc>
          <w:tcPr>
            <w:tcW w:w="468" w:type="dxa"/>
            <w:vMerge/>
          </w:tcPr>
          <w:p w:rsidR="00960D5C" w:rsidRPr="00960D5C" w:rsidRDefault="00960D5C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vMerge/>
          </w:tcPr>
          <w:p w:rsidR="00960D5C" w:rsidRPr="00960D5C" w:rsidRDefault="00960D5C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60D5C" w:rsidRPr="00960D5C" w:rsidRDefault="00960D5C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5C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1914" w:type="dxa"/>
            <w:gridSpan w:val="2"/>
          </w:tcPr>
          <w:p w:rsidR="00960D5C" w:rsidRPr="00960D5C" w:rsidRDefault="00960D5C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5C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1920" w:type="dxa"/>
          </w:tcPr>
          <w:p w:rsidR="00960D5C" w:rsidRPr="00960D5C" w:rsidRDefault="00960D5C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60D5C" w:rsidRPr="00960D5C" w:rsidTr="00FC6A43">
        <w:trPr>
          <w:cantSplit/>
          <w:jc w:val="center"/>
        </w:trPr>
        <w:tc>
          <w:tcPr>
            <w:tcW w:w="468" w:type="dxa"/>
          </w:tcPr>
          <w:p w:rsidR="00960D5C" w:rsidRPr="00960D5C" w:rsidRDefault="00960D5C" w:rsidP="00960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8" w:type="dxa"/>
          </w:tcPr>
          <w:p w:rsidR="00960D5C" w:rsidRPr="00960D5C" w:rsidRDefault="00960D5C" w:rsidP="00960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D5C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914" w:type="dxa"/>
          </w:tcPr>
          <w:p w:rsidR="00960D5C" w:rsidRPr="00960D5C" w:rsidRDefault="009934AE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</w:tcPr>
          <w:p w:rsidR="00960D5C" w:rsidRPr="00960D5C" w:rsidRDefault="00960D5C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0D5C" w:rsidRPr="00960D5C" w:rsidRDefault="009934AE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D5C" w:rsidRPr="00960D5C" w:rsidTr="00FC6A43">
        <w:trPr>
          <w:cantSplit/>
          <w:jc w:val="center"/>
        </w:trPr>
        <w:tc>
          <w:tcPr>
            <w:tcW w:w="468" w:type="dxa"/>
          </w:tcPr>
          <w:p w:rsidR="00960D5C" w:rsidRPr="00960D5C" w:rsidRDefault="00960D5C" w:rsidP="00960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8" w:type="dxa"/>
          </w:tcPr>
          <w:p w:rsidR="00960D5C" w:rsidRPr="00960D5C" w:rsidRDefault="00960D5C" w:rsidP="00960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D5C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основных движений</w:t>
            </w:r>
          </w:p>
        </w:tc>
        <w:tc>
          <w:tcPr>
            <w:tcW w:w="1914" w:type="dxa"/>
          </w:tcPr>
          <w:p w:rsidR="00960D5C" w:rsidRPr="00960D5C" w:rsidRDefault="00DA1ACC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gridSpan w:val="2"/>
          </w:tcPr>
          <w:p w:rsidR="00960D5C" w:rsidRPr="00960D5C" w:rsidRDefault="009934AE" w:rsidP="00993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0" w:type="dxa"/>
          </w:tcPr>
          <w:p w:rsidR="00960D5C" w:rsidRPr="00960D5C" w:rsidRDefault="009934AE" w:rsidP="00993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60D5C" w:rsidRPr="00960D5C" w:rsidTr="00FC6A43">
        <w:trPr>
          <w:jc w:val="center"/>
        </w:trPr>
        <w:tc>
          <w:tcPr>
            <w:tcW w:w="468" w:type="dxa"/>
          </w:tcPr>
          <w:p w:rsidR="00960D5C" w:rsidRPr="00960D5C" w:rsidRDefault="00960D5C" w:rsidP="00960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8" w:type="dxa"/>
          </w:tcPr>
          <w:p w:rsidR="00960D5C" w:rsidRPr="00960D5C" w:rsidRDefault="00960D5C" w:rsidP="00960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D5C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914" w:type="dxa"/>
          </w:tcPr>
          <w:p w:rsidR="00960D5C" w:rsidRPr="00960D5C" w:rsidRDefault="00960D5C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960D5C" w:rsidRPr="00960D5C" w:rsidRDefault="009934AE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0" w:type="dxa"/>
          </w:tcPr>
          <w:p w:rsidR="00960D5C" w:rsidRPr="00960D5C" w:rsidRDefault="009934AE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60D5C" w:rsidRPr="00960D5C" w:rsidTr="00FC6A43">
        <w:trPr>
          <w:jc w:val="center"/>
        </w:trPr>
        <w:tc>
          <w:tcPr>
            <w:tcW w:w="468" w:type="dxa"/>
          </w:tcPr>
          <w:p w:rsidR="00960D5C" w:rsidRPr="00960D5C" w:rsidRDefault="00960D5C" w:rsidP="00960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8" w:type="dxa"/>
          </w:tcPr>
          <w:p w:rsidR="00960D5C" w:rsidRPr="00960D5C" w:rsidRDefault="00960D5C" w:rsidP="00960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D5C">
              <w:rPr>
                <w:rFonts w:ascii="Times New Roman" w:hAnsi="Times New Roman" w:cs="Times New Roman"/>
                <w:sz w:val="24"/>
                <w:szCs w:val="24"/>
              </w:rPr>
              <w:t>Упражнения для быстроты и прыгучести</w:t>
            </w:r>
          </w:p>
        </w:tc>
        <w:tc>
          <w:tcPr>
            <w:tcW w:w="1914" w:type="dxa"/>
          </w:tcPr>
          <w:p w:rsidR="00960D5C" w:rsidRPr="00960D5C" w:rsidRDefault="00960D5C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960D5C" w:rsidRPr="00960D5C" w:rsidRDefault="009934AE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</w:tcPr>
          <w:p w:rsidR="00960D5C" w:rsidRPr="00960D5C" w:rsidRDefault="009934AE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0D5C" w:rsidRPr="00960D5C" w:rsidTr="00FC6A43">
        <w:trPr>
          <w:jc w:val="center"/>
        </w:trPr>
        <w:tc>
          <w:tcPr>
            <w:tcW w:w="468" w:type="dxa"/>
          </w:tcPr>
          <w:p w:rsidR="00960D5C" w:rsidRPr="00960D5C" w:rsidRDefault="00960D5C" w:rsidP="00960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8" w:type="dxa"/>
          </w:tcPr>
          <w:p w:rsidR="00960D5C" w:rsidRPr="00960D5C" w:rsidRDefault="00960D5C" w:rsidP="00960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D5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914" w:type="dxa"/>
          </w:tcPr>
          <w:p w:rsidR="00960D5C" w:rsidRPr="00960D5C" w:rsidRDefault="00960D5C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960D5C" w:rsidRPr="00960D5C" w:rsidRDefault="009934AE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</w:tcPr>
          <w:p w:rsidR="00960D5C" w:rsidRPr="00960D5C" w:rsidRDefault="009934AE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0D5C" w:rsidRPr="00960D5C" w:rsidTr="00FC6A43">
        <w:trPr>
          <w:jc w:val="center"/>
        </w:trPr>
        <w:tc>
          <w:tcPr>
            <w:tcW w:w="468" w:type="dxa"/>
          </w:tcPr>
          <w:p w:rsidR="00960D5C" w:rsidRPr="00960D5C" w:rsidRDefault="00960D5C" w:rsidP="00960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8" w:type="dxa"/>
          </w:tcPr>
          <w:p w:rsidR="00960D5C" w:rsidRPr="00960D5C" w:rsidRDefault="00960D5C" w:rsidP="00960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D5C">
              <w:rPr>
                <w:rFonts w:ascii="Times New Roman" w:hAnsi="Times New Roman" w:cs="Times New Roman"/>
                <w:sz w:val="24"/>
                <w:szCs w:val="24"/>
              </w:rPr>
              <w:t>Игра в волейбол</w:t>
            </w:r>
          </w:p>
        </w:tc>
        <w:tc>
          <w:tcPr>
            <w:tcW w:w="1914" w:type="dxa"/>
          </w:tcPr>
          <w:p w:rsidR="00960D5C" w:rsidRPr="00960D5C" w:rsidRDefault="009934AE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</w:tcPr>
          <w:p w:rsidR="00960D5C" w:rsidRPr="00960D5C" w:rsidRDefault="009934AE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0" w:type="dxa"/>
          </w:tcPr>
          <w:p w:rsidR="00960D5C" w:rsidRPr="00960D5C" w:rsidRDefault="009934AE" w:rsidP="006B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60D5C" w:rsidRPr="00960D5C" w:rsidTr="00FC6A43">
        <w:trPr>
          <w:jc w:val="center"/>
        </w:trPr>
        <w:tc>
          <w:tcPr>
            <w:tcW w:w="468" w:type="dxa"/>
          </w:tcPr>
          <w:p w:rsidR="00960D5C" w:rsidRPr="00960D5C" w:rsidRDefault="00960D5C" w:rsidP="00960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8" w:type="dxa"/>
          </w:tcPr>
          <w:p w:rsidR="00960D5C" w:rsidRPr="00960D5C" w:rsidRDefault="00960D5C" w:rsidP="00960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D5C">
              <w:rPr>
                <w:rFonts w:ascii="Times New Roman" w:hAnsi="Times New Roman" w:cs="Times New Roman"/>
                <w:sz w:val="24"/>
                <w:szCs w:val="24"/>
              </w:rPr>
              <w:t>Выполнение зачетных требований</w:t>
            </w:r>
          </w:p>
        </w:tc>
        <w:tc>
          <w:tcPr>
            <w:tcW w:w="1914" w:type="dxa"/>
          </w:tcPr>
          <w:p w:rsidR="00960D5C" w:rsidRPr="00960D5C" w:rsidRDefault="00960D5C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960D5C" w:rsidRPr="00960D5C" w:rsidRDefault="009934AE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960D5C" w:rsidRPr="00960D5C" w:rsidRDefault="009934AE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0D5C" w:rsidRPr="00960D5C" w:rsidTr="00FC6A43">
        <w:trPr>
          <w:trHeight w:val="420"/>
          <w:jc w:val="center"/>
        </w:trPr>
        <w:tc>
          <w:tcPr>
            <w:tcW w:w="6096" w:type="dxa"/>
            <w:gridSpan w:val="2"/>
          </w:tcPr>
          <w:p w:rsidR="00960D5C" w:rsidRPr="00960D5C" w:rsidRDefault="00960D5C" w:rsidP="00960D5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0D5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0" w:type="dxa"/>
            <w:gridSpan w:val="2"/>
          </w:tcPr>
          <w:p w:rsidR="00960D5C" w:rsidRPr="00960D5C" w:rsidRDefault="009934AE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</w:tcPr>
          <w:p w:rsidR="00960D5C" w:rsidRPr="00960D5C" w:rsidRDefault="009934AE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20" w:type="dxa"/>
          </w:tcPr>
          <w:p w:rsidR="00960D5C" w:rsidRPr="00960D5C" w:rsidRDefault="009934AE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A2265D" w:rsidRDefault="00A2265D" w:rsidP="00FC6A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2265D" w:rsidRDefault="00A2265D" w:rsidP="00FC6A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2265D" w:rsidRPr="009619B9" w:rsidRDefault="00A2265D" w:rsidP="00960D5C">
      <w:pPr>
        <w:tabs>
          <w:tab w:val="left" w:pos="1515"/>
        </w:tabs>
      </w:pPr>
    </w:p>
    <w:p w:rsidR="00960D5C" w:rsidRPr="00960D5C" w:rsidRDefault="00960D5C" w:rsidP="00960D5C">
      <w:pPr>
        <w:pStyle w:val="a7"/>
        <w:ind w:left="0"/>
        <w:rPr>
          <w:sz w:val="24"/>
          <w:u w:val="none"/>
        </w:rPr>
      </w:pPr>
      <w:r w:rsidRPr="00960D5C">
        <w:rPr>
          <w:sz w:val="24"/>
          <w:u w:val="none"/>
        </w:rPr>
        <w:lastRenderedPageBreak/>
        <w:t>Ожидаемые результаты. Требования к знаниям и умениям, критерии их оценки.</w:t>
      </w:r>
    </w:p>
    <w:p w:rsidR="00960D5C" w:rsidRPr="00960D5C" w:rsidRDefault="00960D5C" w:rsidP="00960D5C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5C">
        <w:rPr>
          <w:rFonts w:ascii="Times New Roman" w:hAnsi="Times New Roman" w:cs="Times New Roman"/>
          <w:b/>
          <w:sz w:val="24"/>
          <w:szCs w:val="24"/>
        </w:rPr>
        <w:t>Должны:</w:t>
      </w:r>
    </w:p>
    <w:p w:rsidR="00960D5C" w:rsidRPr="00960D5C" w:rsidRDefault="00960D5C" w:rsidP="00960D5C">
      <w:pPr>
        <w:numPr>
          <w:ilvl w:val="1"/>
          <w:numId w:val="1"/>
        </w:num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>Знать и уметь делать основные движения.</w:t>
      </w:r>
    </w:p>
    <w:p w:rsidR="00960D5C" w:rsidRPr="00960D5C" w:rsidRDefault="00960D5C" w:rsidP="00960D5C">
      <w:pPr>
        <w:numPr>
          <w:ilvl w:val="1"/>
          <w:numId w:val="1"/>
        </w:num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>Уметь делать разминку.</w:t>
      </w:r>
    </w:p>
    <w:p w:rsidR="00960D5C" w:rsidRPr="00960D5C" w:rsidRDefault="00960D5C" w:rsidP="00960D5C">
      <w:pPr>
        <w:numPr>
          <w:ilvl w:val="1"/>
          <w:numId w:val="1"/>
        </w:num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>Уметь играть в парах.</w:t>
      </w:r>
    </w:p>
    <w:p w:rsidR="00960D5C" w:rsidRPr="00960D5C" w:rsidRDefault="00960D5C" w:rsidP="00960D5C">
      <w:pPr>
        <w:numPr>
          <w:ilvl w:val="1"/>
          <w:numId w:val="1"/>
        </w:num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>Уметь подавать мяч в любые зоны.</w:t>
      </w:r>
    </w:p>
    <w:p w:rsidR="00960D5C" w:rsidRPr="00960D5C" w:rsidRDefault="00960D5C" w:rsidP="00960D5C">
      <w:pPr>
        <w:numPr>
          <w:ilvl w:val="1"/>
          <w:numId w:val="1"/>
        </w:num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>Знать правила гигиены после занятий.</w:t>
      </w:r>
    </w:p>
    <w:p w:rsidR="00960D5C" w:rsidRPr="00960D5C" w:rsidRDefault="00960D5C" w:rsidP="00960D5C">
      <w:pPr>
        <w:numPr>
          <w:ilvl w:val="1"/>
          <w:numId w:val="1"/>
        </w:num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>Уметь делать удары в прыжке.</w:t>
      </w:r>
    </w:p>
    <w:p w:rsidR="00960D5C" w:rsidRPr="00960D5C" w:rsidRDefault="00960D5C" w:rsidP="00960D5C">
      <w:pPr>
        <w:numPr>
          <w:ilvl w:val="1"/>
          <w:numId w:val="1"/>
        </w:num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>Подавать мяч из разных точек.</w:t>
      </w:r>
    </w:p>
    <w:p w:rsidR="00960D5C" w:rsidRPr="00960D5C" w:rsidRDefault="00960D5C" w:rsidP="00960D5C">
      <w:pPr>
        <w:numPr>
          <w:ilvl w:val="1"/>
          <w:numId w:val="1"/>
        </w:num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 xml:space="preserve">Уметь переключаться из скоростных действий к </w:t>
      </w:r>
      <w:proofErr w:type="gramStart"/>
      <w:r w:rsidRPr="00960D5C">
        <w:rPr>
          <w:rFonts w:ascii="Times New Roman" w:hAnsi="Times New Roman" w:cs="Times New Roman"/>
          <w:sz w:val="24"/>
          <w:szCs w:val="24"/>
        </w:rPr>
        <w:t>медленным</w:t>
      </w:r>
      <w:proofErr w:type="gramEnd"/>
      <w:r w:rsidRPr="00960D5C">
        <w:rPr>
          <w:rFonts w:ascii="Times New Roman" w:hAnsi="Times New Roman" w:cs="Times New Roman"/>
          <w:sz w:val="24"/>
          <w:szCs w:val="24"/>
        </w:rPr>
        <w:t>.</w:t>
      </w:r>
    </w:p>
    <w:p w:rsidR="00960D5C" w:rsidRDefault="00960D5C" w:rsidP="00960D5C">
      <w:pPr>
        <w:numPr>
          <w:ilvl w:val="1"/>
          <w:numId w:val="1"/>
        </w:num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>Бегать в равномерном темпе до 30 минут.</w:t>
      </w:r>
    </w:p>
    <w:p w:rsidR="00A10534" w:rsidRPr="00960D5C" w:rsidRDefault="00A10534" w:rsidP="00960D5C">
      <w:pPr>
        <w:numPr>
          <w:ilvl w:val="1"/>
          <w:numId w:val="1"/>
        </w:num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D5C" w:rsidRDefault="00960D5C" w:rsidP="00960D5C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6422" w:rsidRPr="00960D5C" w:rsidRDefault="006B6422" w:rsidP="00960D5C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0D5C" w:rsidRPr="00960D5C" w:rsidRDefault="00960D5C" w:rsidP="00960D5C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5C">
        <w:rPr>
          <w:rFonts w:ascii="Times New Roman" w:hAnsi="Times New Roman" w:cs="Times New Roman"/>
          <w:b/>
          <w:sz w:val="24"/>
          <w:szCs w:val="24"/>
        </w:rPr>
        <w:t>Критерии оценки результатов</w:t>
      </w:r>
    </w:p>
    <w:p w:rsidR="00960D5C" w:rsidRPr="00960D5C" w:rsidRDefault="00960D5C" w:rsidP="00960D5C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>-  «ПЯТЬ» Знает правила гигиены после занятий, умеет проводить разминку, бегает в равномерном темпе, делает приемы сверху и снизу, подает мяч в зоны, умеет делать нападающие удары в прыжке.</w:t>
      </w:r>
    </w:p>
    <w:p w:rsidR="00960D5C" w:rsidRPr="00960D5C" w:rsidRDefault="00960D5C" w:rsidP="00960D5C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>-  «ЧЕТЫРЕ</w:t>
      </w:r>
      <w:proofErr w:type="gramStart"/>
      <w:r w:rsidRPr="00960D5C">
        <w:rPr>
          <w:rFonts w:ascii="Times New Roman" w:hAnsi="Times New Roman" w:cs="Times New Roman"/>
          <w:sz w:val="24"/>
          <w:szCs w:val="24"/>
        </w:rPr>
        <w:t>»З</w:t>
      </w:r>
      <w:proofErr w:type="gramEnd"/>
      <w:r w:rsidRPr="00960D5C">
        <w:rPr>
          <w:rFonts w:ascii="Times New Roman" w:hAnsi="Times New Roman" w:cs="Times New Roman"/>
          <w:sz w:val="24"/>
          <w:szCs w:val="24"/>
        </w:rPr>
        <w:t>нает основные движения, бегает в равномерном темпе до 20 мин, делает приемы сверху, умеет делать 8 упражнений, подает мяч в три зоны.</w:t>
      </w:r>
    </w:p>
    <w:p w:rsidR="00960D5C" w:rsidRPr="00960D5C" w:rsidRDefault="00960D5C" w:rsidP="00960D5C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>-  «ТРИ» Бегает в равномерном темпе до 15 мин, подает мяч в разные точки площадки, не знает приемов, не умеет подавать мяч.</w:t>
      </w:r>
    </w:p>
    <w:p w:rsidR="00960D5C" w:rsidRPr="00960D5C" w:rsidRDefault="00960D5C" w:rsidP="00960D5C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D5C" w:rsidRPr="00960D5C" w:rsidRDefault="00960D5C" w:rsidP="00960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D5C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содержания деятельности.</w:t>
      </w:r>
    </w:p>
    <w:p w:rsidR="00960D5C" w:rsidRPr="00960D5C" w:rsidRDefault="00960D5C" w:rsidP="00960D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60D5C" w:rsidRPr="00960D5C" w:rsidRDefault="00960D5C" w:rsidP="00960D5C">
      <w:pPr>
        <w:pStyle w:val="a5"/>
        <w:jc w:val="left"/>
      </w:pPr>
      <w:r w:rsidRPr="00960D5C">
        <w:t>Во время секций основное влияние уделяется сплоченности в коллективе. Отрабатывается применение полученных занятий на практике, в ходе проведения подвижных игр. В секции по волейболу используются многократное повторение обще-развивающих упражнений и подготовка организма к предстоящей работе. Каждый учащийся рассматривается как потенциальный спортсмен. Часто используются игры в парах для обучения приемов, подач в зоны. В конц</w:t>
      </w:r>
      <w:r w:rsidR="00FC6A43">
        <w:t>е каждой тренировки ребята учат</w:t>
      </w:r>
      <w:r w:rsidRPr="00960D5C">
        <w:t xml:space="preserve">ся играть в волейбол. </w:t>
      </w:r>
      <w:proofErr w:type="gramStart"/>
      <w:r w:rsidRPr="00960D5C">
        <w:t>Конечно</w:t>
      </w:r>
      <w:proofErr w:type="gramEnd"/>
      <w:r w:rsidRPr="00960D5C">
        <w:t xml:space="preserve"> нужно обратить пристальное внимание на развитие личности ребенка, его природных данных, на укрепление здоровья.</w:t>
      </w:r>
    </w:p>
    <w:p w:rsidR="00960D5C" w:rsidRPr="00960D5C" w:rsidRDefault="00960D5C" w:rsidP="00960D5C">
      <w:pPr>
        <w:pStyle w:val="2"/>
        <w:jc w:val="left"/>
      </w:pPr>
      <w:r w:rsidRPr="00960D5C">
        <w:t>Основными формами проведения секций являются: тренировки, зачетные требования, беседы, лекции.</w:t>
      </w:r>
    </w:p>
    <w:p w:rsidR="00FC6A43" w:rsidRPr="00960D5C" w:rsidRDefault="00FC6A43" w:rsidP="00960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D5C" w:rsidRPr="00960D5C" w:rsidRDefault="00960D5C" w:rsidP="00960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5C">
        <w:rPr>
          <w:rFonts w:ascii="Times New Roman" w:hAnsi="Times New Roman" w:cs="Times New Roman"/>
          <w:b/>
          <w:sz w:val="24"/>
          <w:szCs w:val="24"/>
        </w:rPr>
        <w:t>Способы контроля</w:t>
      </w:r>
    </w:p>
    <w:p w:rsidR="00960D5C" w:rsidRPr="00960D5C" w:rsidRDefault="00960D5C" w:rsidP="00960D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>Тестовые упражнения.</w:t>
      </w:r>
    </w:p>
    <w:p w:rsidR="00960D5C" w:rsidRPr="00960D5C" w:rsidRDefault="00960D5C" w:rsidP="00960D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>Зачеты</w:t>
      </w:r>
    </w:p>
    <w:p w:rsidR="00960D5C" w:rsidRPr="00960D5C" w:rsidRDefault="00960D5C" w:rsidP="00960D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>Выполнение обще-развивающих упражнений.</w:t>
      </w:r>
    </w:p>
    <w:p w:rsidR="00960D5C" w:rsidRPr="00960D5C" w:rsidRDefault="00960D5C" w:rsidP="00960D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>Соревнования.</w:t>
      </w:r>
    </w:p>
    <w:p w:rsidR="00960D5C" w:rsidRPr="00960D5C" w:rsidRDefault="00960D5C" w:rsidP="00960D5C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960D5C" w:rsidRPr="00960D5C" w:rsidRDefault="00960D5C" w:rsidP="00960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D5C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программы.</w:t>
      </w:r>
    </w:p>
    <w:p w:rsidR="00960D5C" w:rsidRPr="00960D5C" w:rsidRDefault="00960D5C" w:rsidP="00960D5C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960D5C" w:rsidRPr="00960D5C" w:rsidRDefault="00960D5C" w:rsidP="00960D5C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>1). Составление программы.</w:t>
      </w:r>
    </w:p>
    <w:p w:rsidR="00960D5C" w:rsidRPr="00960D5C" w:rsidRDefault="00960D5C" w:rsidP="00960D5C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>2). Разработка конспектов, планов.</w:t>
      </w:r>
    </w:p>
    <w:p w:rsidR="00960D5C" w:rsidRPr="00960D5C" w:rsidRDefault="00960D5C" w:rsidP="00960D5C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>3). Сбор и подготовка информационного материала.</w:t>
      </w:r>
    </w:p>
    <w:p w:rsidR="00960D5C" w:rsidRPr="00960D5C" w:rsidRDefault="00960D5C" w:rsidP="00960D5C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>4). Разработка тестов, анкет, упражнений для контроля и определения результатов проделанной работы.</w:t>
      </w:r>
    </w:p>
    <w:p w:rsidR="00960D5C" w:rsidRPr="00960D5C" w:rsidRDefault="00960D5C" w:rsidP="00960D5C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>5). Оформление информационных стендов.</w:t>
      </w:r>
    </w:p>
    <w:p w:rsidR="00960D5C" w:rsidRDefault="00960D5C" w:rsidP="00960D5C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>6). Выполнение зачетных требований.</w:t>
      </w:r>
    </w:p>
    <w:p w:rsidR="00501BAD" w:rsidRDefault="00501BAD" w:rsidP="00960D5C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501BAD" w:rsidRPr="00960D5C" w:rsidRDefault="00501BAD" w:rsidP="00960D5C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960D5C" w:rsidRPr="00960D5C" w:rsidRDefault="00960D5C" w:rsidP="00960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D5C" w:rsidRPr="00960D5C" w:rsidRDefault="00960D5C" w:rsidP="00960D5C">
      <w:pPr>
        <w:pStyle w:val="1"/>
        <w:ind w:left="0"/>
        <w:rPr>
          <w:sz w:val="24"/>
        </w:rPr>
      </w:pPr>
      <w:r w:rsidRPr="00960D5C">
        <w:rPr>
          <w:sz w:val="24"/>
        </w:rPr>
        <w:t>Библиографический список</w:t>
      </w:r>
    </w:p>
    <w:p w:rsidR="00960D5C" w:rsidRPr="00960D5C" w:rsidRDefault="00960D5C" w:rsidP="00960D5C">
      <w:pPr>
        <w:spacing w:after="0" w:line="240" w:lineRule="auto"/>
        <w:ind w:left="780"/>
        <w:rPr>
          <w:rFonts w:ascii="Times New Roman" w:hAnsi="Times New Roman" w:cs="Times New Roman"/>
          <w:b/>
          <w:bCs/>
          <w:sz w:val="24"/>
          <w:szCs w:val="24"/>
        </w:rPr>
      </w:pPr>
    </w:p>
    <w:p w:rsidR="00960D5C" w:rsidRPr="00960D5C" w:rsidRDefault="00960D5C" w:rsidP="00960D5C">
      <w:pPr>
        <w:pStyle w:val="21"/>
        <w:numPr>
          <w:ilvl w:val="1"/>
          <w:numId w:val="2"/>
        </w:numPr>
        <w:jc w:val="left"/>
        <w:rPr>
          <w:sz w:val="24"/>
        </w:rPr>
      </w:pPr>
      <w:r w:rsidRPr="00960D5C">
        <w:rPr>
          <w:sz w:val="24"/>
        </w:rPr>
        <w:t>Настольная книга учителя физической культуры ( под</w:t>
      </w:r>
      <w:proofErr w:type="gramStart"/>
      <w:r w:rsidRPr="00960D5C">
        <w:rPr>
          <w:sz w:val="24"/>
        </w:rPr>
        <w:t>.р</w:t>
      </w:r>
      <w:proofErr w:type="gramEnd"/>
      <w:r w:rsidRPr="00960D5C">
        <w:rPr>
          <w:sz w:val="24"/>
        </w:rPr>
        <w:t xml:space="preserve">ед. </w:t>
      </w:r>
      <w:proofErr w:type="spellStart"/>
      <w:r w:rsidRPr="00960D5C">
        <w:rPr>
          <w:sz w:val="24"/>
        </w:rPr>
        <w:t>Коффмана</w:t>
      </w:r>
      <w:proofErr w:type="spellEnd"/>
      <w:r w:rsidRPr="00960D5C">
        <w:rPr>
          <w:sz w:val="24"/>
        </w:rPr>
        <w:t>).</w:t>
      </w:r>
    </w:p>
    <w:p w:rsidR="00960D5C" w:rsidRPr="00960D5C" w:rsidRDefault="00960D5C" w:rsidP="00960D5C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lastRenderedPageBreak/>
        <w:t>Волейбол: игра связующег</w:t>
      </w:r>
      <w:proofErr w:type="gramStart"/>
      <w:r w:rsidRPr="00960D5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60D5C">
        <w:rPr>
          <w:rFonts w:ascii="Times New Roman" w:hAnsi="Times New Roman" w:cs="Times New Roman"/>
          <w:sz w:val="24"/>
          <w:szCs w:val="24"/>
        </w:rPr>
        <w:t xml:space="preserve"> М: </w:t>
      </w:r>
      <w:proofErr w:type="spellStart"/>
      <w:r w:rsidRPr="00960D5C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960D5C">
        <w:rPr>
          <w:rFonts w:ascii="Times New Roman" w:hAnsi="Times New Roman" w:cs="Times New Roman"/>
          <w:sz w:val="24"/>
          <w:szCs w:val="24"/>
        </w:rPr>
        <w:t>, 1984- 96с.</w:t>
      </w:r>
    </w:p>
    <w:p w:rsidR="00960D5C" w:rsidRPr="00960D5C" w:rsidRDefault="00960D5C" w:rsidP="00960D5C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>Спортивные игры</w:t>
      </w:r>
      <w:proofErr w:type="gramStart"/>
      <w:r w:rsidRPr="00960D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D5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60D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60D5C">
        <w:rPr>
          <w:rFonts w:ascii="Times New Roman" w:hAnsi="Times New Roman" w:cs="Times New Roman"/>
          <w:sz w:val="24"/>
          <w:szCs w:val="24"/>
        </w:rPr>
        <w:t>од ред. Г. Н. Николаева) 1998- 46с.</w:t>
      </w:r>
    </w:p>
    <w:p w:rsidR="00960D5C" w:rsidRDefault="00960D5C" w:rsidP="00960D5C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>Правила игры в волейбол. (под ред. М. В. Петровой</w:t>
      </w:r>
      <w:proofErr w:type="gramStart"/>
      <w:r w:rsidRPr="00960D5C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960D5C">
        <w:rPr>
          <w:rFonts w:ascii="Times New Roman" w:hAnsi="Times New Roman" w:cs="Times New Roman"/>
          <w:sz w:val="24"/>
          <w:szCs w:val="24"/>
        </w:rPr>
        <w:t>.,1999- 30с</w:t>
      </w:r>
    </w:p>
    <w:p w:rsidR="00960D5C" w:rsidRDefault="00960D5C" w:rsidP="00960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59C" w:rsidRDefault="000C159C" w:rsidP="00DC23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BC5" w:rsidRDefault="00962BC5" w:rsidP="00DC23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BC5" w:rsidRDefault="00962BC5" w:rsidP="00DC23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BC5" w:rsidRDefault="00962BC5" w:rsidP="00DC23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BC5" w:rsidRDefault="00962BC5" w:rsidP="00DC23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BC5" w:rsidRDefault="00962BC5" w:rsidP="00DC23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BC5" w:rsidRDefault="00962BC5" w:rsidP="00DC23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BC5" w:rsidRDefault="00962BC5" w:rsidP="00DC23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BC5" w:rsidRDefault="00962BC5" w:rsidP="00DC23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BC5" w:rsidRDefault="00962BC5" w:rsidP="00DC23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BC5" w:rsidRDefault="00962BC5" w:rsidP="00DC23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BC5" w:rsidRDefault="00962BC5" w:rsidP="00DC23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BC5" w:rsidRDefault="00962BC5" w:rsidP="00DC23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BC5" w:rsidRDefault="00962BC5" w:rsidP="00DC23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BC5" w:rsidRDefault="00962BC5" w:rsidP="00DC23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BC5" w:rsidRDefault="00962BC5" w:rsidP="00DC23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BC5" w:rsidRDefault="00962BC5" w:rsidP="00DC23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BC5" w:rsidRDefault="00962BC5" w:rsidP="00DC23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BC5" w:rsidRDefault="00962BC5" w:rsidP="00DC23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BC5" w:rsidRDefault="00962BC5" w:rsidP="00DC23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BC5" w:rsidRDefault="00962BC5" w:rsidP="00DC23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BC5" w:rsidRDefault="00962BC5" w:rsidP="00DC23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BC5" w:rsidRDefault="00962BC5" w:rsidP="00DC23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BC5" w:rsidRDefault="00962BC5" w:rsidP="00DC23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BC5" w:rsidRDefault="00962BC5" w:rsidP="00DC23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BC5" w:rsidRDefault="00962BC5" w:rsidP="00DC23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BC5" w:rsidRDefault="00962BC5" w:rsidP="00F328EE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962BC5" w:rsidSect="00962BC5">
          <w:pgSz w:w="11906" w:h="16838"/>
          <w:pgMar w:top="426" w:right="849" w:bottom="820" w:left="709" w:header="708" w:footer="708" w:gutter="0"/>
          <w:cols w:space="708"/>
          <w:docGrid w:linePitch="360"/>
        </w:sectPr>
      </w:pPr>
    </w:p>
    <w:p w:rsidR="00F328EE" w:rsidRPr="00962BC5" w:rsidRDefault="00F328EE" w:rsidP="00F32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62BC5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СЕКЦИОННОГО ЗАНЯТИЯ «Волейбол»</w:t>
      </w:r>
    </w:p>
    <w:tbl>
      <w:tblPr>
        <w:tblStyle w:val="a3"/>
        <w:tblW w:w="15735" w:type="dxa"/>
        <w:tblInd w:w="250" w:type="dxa"/>
        <w:tblLayout w:type="fixed"/>
        <w:tblLook w:val="04A0"/>
      </w:tblPr>
      <w:tblGrid>
        <w:gridCol w:w="710"/>
        <w:gridCol w:w="850"/>
        <w:gridCol w:w="1276"/>
        <w:gridCol w:w="992"/>
        <w:gridCol w:w="6237"/>
        <w:gridCol w:w="1560"/>
        <w:gridCol w:w="1275"/>
        <w:gridCol w:w="1134"/>
        <w:gridCol w:w="851"/>
        <w:gridCol w:w="850"/>
      </w:tblGrid>
      <w:tr w:rsidR="00F328EE" w:rsidRPr="00962BC5" w:rsidTr="00F328EE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2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подготовленности  </w:t>
            </w:r>
            <w:proofErr w:type="gramStart"/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proofErr w:type="gramEnd"/>
          </w:p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Домаш</w:t>
            </w:r>
            <w:proofErr w:type="spellEnd"/>
          </w:p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нее задание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328EE" w:rsidRPr="00962BC5" w:rsidTr="00F328EE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F328EE" w:rsidRPr="00962BC5" w:rsidTr="00F328E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28EE" w:rsidRPr="00962BC5" w:rsidTr="00F328EE">
        <w:tc>
          <w:tcPr>
            <w:tcW w:w="1573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–16 часов, 8 недель</w:t>
            </w:r>
          </w:p>
        </w:tc>
      </w:tr>
      <w:tr w:rsidR="00F328EE" w:rsidRPr="00962BC5" w:rsidTr="00F328EE">
        <w:trPr>
          <w:cantSplit/>
          <w:trHeight w:val="90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Комбиниро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ванный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сведения. Техника безопасности на занятиях. </w:t>
            </w: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Передачи мяча назад через голову. Учебная игра в волейбол.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pStyle w:val="Style5"/>
              <w:widowControl/>
              <w:jc w:val="left"/>
              <w:rPr>
                <w:rStyle w:val="FontStyle44"/>
                <w:b w:val="0"/>
                <w:lang w:eastAsia="en-US"/>
              </w:rPr>
            </w:pPr>
            <w:r w:rsidRPr="00962BC5">
              <w:rPr>
                <w:rStyle w:val="FontStyle76"/>
                <w:rFonts w:hint="default"/>
                <w:lang w:eastAsia="en-US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962BC5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962BC5" w:rsidRDefault="00F328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962BC5" w:rsidTr="00F328EE">
        <w:trPr>
          <w:cantSplit/>
          <w:trHeight w:val="16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Совершенст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44"/>
                <w:rFonts w:eastAsia="Calibri"/>
                <w:b w:val="0"/>
                <w:bCs w:val="0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Упражнения для мышц рук и плечевого пояса. Прием мяча снизу от сетки. Учебная игра в волейбол с заданием.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62BC5">
              <w:rPr>
                <w:rStyle w:val="FontStyle97"/>
                <w:b w:val="0"/>
                <w:sz w:val="24"/>
                <w:szCs w:val="24"/>
              </w:rPr>
              <w:t>Уметь</w:t>
            </w:r>
            <w:proofErr w:type="gramStart"/>
            <w:r w:rsidRPr="00962BC5">
              <w:rPr>
                <w:rStyle w:val="FontStyle97"/>
                <w:b w:val="0"/>
                <w:sz w:val="24"/>
                <w:szCs w:val="24"/>
              </w:rPr>
              <w:t>: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ыполнять</w:t>
            </w:r>
            <w:proofErr w:type="spellEnd"/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962BC5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962BC5" w:rsidRDefault="00F328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962BC5" w:rsidTr="00F328EE">
        <w:trPr>
          <w:cantSplit/>
          <w:trHeight w:val="8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Совершенст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Упражнения для мышц рук и плечевого пояса. Нападающие удары. Учебная игра в волейбол.</w:t>
            </w: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97"/>
                <w:b w:val="0"/>
                <w:sz w:val="24"/>
                <w:szCs w:val="24"/>
              </w:rPr>
              <w:t xml:space="preserve">Уметь: 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выполнять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962BC5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962BC5" w:rsidRDefault="00F328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962BC5" w:rsidTr="00F328EE">
        <w:trPr>
          <w:cantSplit/>
          <w:trHeight w:val="69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Совершенст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защите. Упражнения без предметов. Учебная игра в волейбол с заданием.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97"/>
                <w:b w:val="0"/>
                <w:sz w:val="24"/>
                <w:szCs w:val="24"/>
              </w:rPr>
              <w:t xml:space="preserve">Уметь: 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выполнять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962BC5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962BC5" w:rsidRDefault="00F328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962BC5" w:rsidTr="00F328EE">
        <w:trPr>
          <w:cantSplit/>
          <w:trHeight w:val="154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неделя</w:t>
            </w: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Совершенст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нападении. Учебная игра в волейбол с заданием. Смена игровых   действий и перемещений по сигналу тренера.</w:t>
            </w:r>
            <w:r w:rsidRPr="00962BC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62BC5">
              <w:rPr>
                <w:rStyle w:val="FontStyle97"/>
                <w:b w:val="0"/>
                <w:sz w:val="24"/>
                <w:szCs w:val="24"/>
              </w:rPr>
              <w:t>Уметь</w:t>
            </w:r>
            <w:proofErr w:type="gramStart"/>
            <w:r w:rsidRPr="00962BC5">
              <w:rPr>
                <w:rStyle w:val="FontStyle97"/>
                <w:b w:val="0"/>
                <w:sz w:val="24"/>
                <w:szCs w:val="24"/>
              </w:rPr>
              <w:t>: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ыполнять</w:t>
            </w:r>
            <w:proofErr w:type="spellEnd"/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962BC5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962BC5" w:rsidRDefault="00F328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962BC5" w:rsidTr="00F328EE">
        <w:trPr>
          <w:cantSplit/>
          <w:trHeight w:val="69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Совершенст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подачи и приема мяча после подачи.</w:t>
            </w: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Учебная игра в волейбол с заданием.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97"/>
                <w:b w:val="0"/>
                <w:sz w:val="24"/>
                <w:szCs w:val="24"/>
              </w:rPr>
              <w:t xml:space="preserve">Уметь: 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выполнять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962BC5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962BC5" w:rsidRDefault="00F328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962BC5" w:rsidTr="00F328EE">
        <w:trPr>
          <w:cantSplit/>
          <w:trHeight w:val="70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Комплексный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Нападающий удар. Учебная игра в волейбол с заданием перемещения.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97"/>
                <w:b w:val="0"/>
                <w:sz w:val="24"/>
                <w:szCs w:val="24"/>
              </w:rPr>
              <w:t xml:space="preserve">Уметь: 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выполнять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962BC5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962BC5" w:rsidRDefault="00F328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962BC5" w:rsidTr="00F328EE">
        <w:trPr>
          <w:cantSplit/>
          <w:trHeight w:val="70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Совершенст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предметами: со скакалками. Передача сверху, стоя спиной к направлению полета мяча.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62BC5">
              <w:rPr>
                <w:rStyle w:val="FontStyle97"/>
                <w:b w:val="0"/>
                <w:sz w:val="24"/>
                <w:szCs w:val="24"/>
              </w:rPr>
              <w:t>Уметь</w:t>
            </w:r>
            <w:proofErr w:type="gramStart"/>
            <w:r w:rsidRPr="00962BC5">
              <w:rPr>
                <w:rStyle w:val="FontStyle97"/>
                <w:b w:val="0"/>
                <w:sz w:val="24"/>
                <w:szCs w:val="24"/>
              </w:rPr>
              <w:t>: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ыполнять</w:t>
            </w:r>
            <w:proofErr w:type="spellEnd"/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962BC5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962BC5" w:rsidRDefault="00F328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8EE" w:rsidRPr="00962BC5" w:rsidRDefault="00F328EE" w:rsidP="00F328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28EE" w:rsidRPr="00962BC5" w:rsidRDefault="00F328EE" w:rsidP="00F32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62BC5">
        <w:rPr>
          <w:rFonts w:ascii="Times New Roman" w:hAnsi="Times New Roman" w:cs="Times New Roman"/>
          <w:sz w:val="24"/>
          <w:szCs w:val="24"/>
        </w:rPr>
        <w:t xml:space="preserve">ТЕМАТИЧЕСКОЕ ПЛАНИРОВАНИЕ СЕКЦИОННОГО ЗАНЯТИЯ «Волейбол»  </w:t>
      </w:r>
    </w:p>
    <w:tbl>
      <w:tblPr>
        <w:tblStyle w:val="a3"/>
        <w:tblW w:w="15735" w:type="dxa"/>
        <w:tblInd w:w="250" w:type="dxa"/>
        <w:tblLayout w:type="fixed"/>
        <w:tblLook w:val="04A0"/>
      </w:tblPr>
      <w:tblGrid>
        <w:gridCol w:w="710"/>
        <w:gridCol w:w="850"/>
        <w:gridCol w:w="1276"/>
        <w:gridCol w:w="992"/>
        <w:gridCol w:w="6237"/>
        <w:gridCol w:w="1560"/>
        <w:gridCol w:w="1275"/>
        <w:gridCol w:w="1134"/>
        <w:gridCol w:w="851"/>
        <w:gridCol w:w="850"/>
      </w:tblGrid>
      <w:tr w:rsidR="00F328EE" w:rsidRPr="00962BC5" w:rsidTr="00F328EE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2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подготовленности  </w:t>
            </w:r>
            <w:proofErr w:type="gramStart"/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обучающихс</w:t>
            </w:r>
            <w:r w:rsidRPr="00962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контроля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Домаш</w:t>
            </w:r>
            <w:proofErr w:type="spellEnd"/>
          </w:p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нее задание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328EE" w:rsidRPr="00962BC5" w:rsidTr="00F328EE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F328EE" w:rsidRPr="00962BC5" w:rsidTr="00F328E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28EE" w:rsidRPr="00962BC5" w:rsidTr="00F328EE">
        <w:tc>
          <w:tcPr>
            <w:tcW w:w="1573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–16часов, 8 недель</w:t>
            </w:r>
          </w:p>
        </w:tc>
      </w:tr>
      <w:tr w:rsidR="00F328EE" w:rsidRPr="00962BC5" w:rsidTr="00F328EE">
        <w:trPr>
          <w:cantSplit/>
          <w:trHeight w:val="167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Комбиниро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ванный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 xml:space="preserve">Прием одной подачи снизу с последующим </w:t>
            </w:r>
            <w:proofErr w:type="spellStart"/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падением</w:t>
            </w:r>
            <w:proofErr w:type="gramStart"/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proofErr w:type="spellEnd"/>
            <w:r w:rsidRPr="00962BC5">
              <w:rPr>
                <w:rFonts w:ascii="Times New Roman" w:hAnsi="Times New Roman" w:cs="Times New Roman"/>
                <w:sz w:val="24"/>
                <w:szCs w:val="24"/>
              </w:rPr>
              <w:t xml:space="preserve"> с набивными и теннисными мячами,</w:t>
            </w:r>
          </w:p>
          <w:p w:rsidR="00F328EE" w:rsidRPr="00962BC5" w:rsidRDefault="00F328EE">
            <w:pPr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Учебная игра в волейбол.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97"/>
                <w:b w:val="0"/>
                <w:sz w:val="24"/>
                <w:szCs w:val="24"/>
              </w:rPr>
              <w:t xml:space="preserve">Уметь: 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выполнять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pStyle w:val="Style5"/>
              <w:widowControl/>
              <w:jc w:val="left"/>
              <w:rPr>
                <w:rStyle w:val="FontStyle44"/>
                <w:b w:val="0"/>
                <w:lang w:eastAsia="en-US"/>
              </w:rPr>
            </w:pPr>
            <w:r w:rsidRPr="00962BC5">
              <w:rPr>
                <w:rStyle w:val="FontStyle76"/>
                <w:rFonts w:hint="default"/>
                <w:lang w:eastAsia="en-US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Отжима</w:t>
            </w: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62BC5">
              <w:rPr>
                <w:rFonts w:ascii="Times New Roman" w:hAnsi="Times New Roman" w:cs="Times New Roman"/>
                <w:sz w:val="24"/>
                <w:szCs w:val="24"/>
              </w:rPr>
              <w:t xml:space="preserve"> от пола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962BC5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962BC5" w:rsidRDefault="00F328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962BC5" w:rsidTr="00F328EE">
        <w:trPr>
          <w:cantSplit/>
          <w:trHeight w:val="84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Совершенст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Нападающий удар с передачи, стоя спиной к нападающему.</w:t>
            </w: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Учебная игра в волейбол с заданием.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97"/>
                <w:b w:val="0"/>
                <w:sz w:val="24"/>
                <w:szCs w:val="24"/>
              </w:rPr>
              <w:t xml:space="preserve">Уметь: 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выполнять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Челноч</w:t>
            </w:r>
            <w:proofErr w:type="spellEnd"/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962BC5"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962BC5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962BC5" w:rsidRDefault="00F328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962BC5" w:rsidTr="00F328EE">
        <w:trPr>
          <w:cantSplit/>
          <w:trHeight w:val="8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Совершенст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Нападающий удар с разбега из зоны 4. Учебная игра в волейбол с заданием.</w:t>
            </w: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97"/>
                <w:b w:val="0"/>
                <w:sz w:val="24"/>
                <w:szCs w:val="24"/>
              </w:rPr>
              <w:t xml:space="preserve">Уметь: 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выполнять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Поднима</w:t>
            </w:r>
            <w:proofErr w:type="spellEnd"/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62BC5"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</w:t>
            </w:r>
            <w:proofErr w:type="spellStart"/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изположе</w:t>
            </w:r>
            <w:proofErr w:type="spellEnd"/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62BC5">
              <w:rPr>
                <w:rFonts w:ascii="Times New Roman" w:hAnsi="Times New Roman" w:cs="Times New Roman"/>
                <w:sz w:val="24"/>
                <w:szCs w:val="24"/>
              </w:rPr>
              <w:t xml:space="preserve"> лежа.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962BC5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962BC5" w:rsidRDefault="00F328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962BC5" w:rsidTr="00F328EE">
        <w:trPr>
          <w:cantSplit/>
          <w:trHeight w:val="138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Совершенст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Нападающий удар и блокирование. Учебная игра в волейбол с заданием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97"/>
                <w:b w:val="0"/>
                <w:sz w:val="24"/>
                <w:szCs w:val="24"/>
              </w:rPr>
              <w:t xml:space="preserve">Уметь: 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выполнять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Отжима</w:t>
            </w: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62BC5">
              <w:rPr>
                <w:rFonts w:ascii="Times New Roman" w:hAnsi="Times New Roman" w:cs="Times New Roman"/>
                <w:sz w:val="24"/>
                <w:szCs w:val="24"/>
              </w:rPr>
              <w:t xml:space="preserve"> от пола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962BC5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962BC5" w:rsidRDefault="00F328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962BC5" w:rsidTr="00F328EE">
        <w:trPr>
          <w:cantSplit/>
          <w:trHeight w:val="8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Совершенст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Нападающий удар и блокирование, страховка. Учебная игра в волейбол.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62BC5">
              <w:rPr>
                <w:rStyle w:val="FontStyle97"/>
                <w:b w:val="0"/>
                <w:sz w:val="24"/>
                <w:szCs w:val="24"/>
              </w:rPr>
              <w:t>Уметь</w:t>
            </w:r>
            <w:proofErr w:type="gramStart"/>
            <w:r w:rsidRPr="00962BC5">
              <w:rPr>
                <w:rStyle w:val="FontStyle97"/>
                <w:b w:val="0"/>
                <w:sz w:val="24"/>
                <w:szCs w:val="24"/>
              </w:rPr>
              <w:t>: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ыполнять</w:t>
            </w:r>
            <w:proofErr w:type="spellEnd"/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игре ситуации так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тико-технические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962BC5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962BC5" w:rsidRDefault="00F328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962BC5" w:rsidTr="00F328EE">
        <w:trPr>
          <w:cantSplit/>
          <w:trHeight w:val="70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неделя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Комплексный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руками, стоя спиной к направлению полета. Перекаты, кувырки.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62BC5">
              <w:rPr>
                <w:rStyle w:val="FontStyle97"/>
                <w:b w:val="0"/>
                <w:sz w:val="24"/>
                <w:szCs w:val="24"/>
              </w:rPr>
              <w:t>Уметь</w:t>
            </w:r>
            <w:proofErr w:type="gramStart"/>
            <w:r w:rsidRPr="00962BC5">
              <w:rPr>
                <w:rStyle w:val="FontStyle97"/>
                <w:b w:val="0"/>
                <w:sz w:val="24"/>
                <w:szCs w:val="24"/>
              </w:rPr>
              <w:t>: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ыполнять</w:t>
            </w:r>
            <w:proofErr w:type="spellEnd"/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Хлопки в упоре лежа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962BC5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962BC5" w:rsidRDefault="00F328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962BC5" w:rsidTr="00F328EE">
        <w:trPr>
          <w:cantSplit/>
          <w:trHeight w:val="70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Комплексный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подачи и приема мяча после подачи.</w:t>
            </w: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Практическая игра « Волейбол».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97"/>
                <w:b w:val="0"/>
                <w:sz w:val="24"/>
                <w:szCs w:val="24"/>
              </w:rPr>
              <w:t xml:space="preserve">Уметь: 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выполнять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Отжима</w:t>
            </w: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62BC5">
              <w:rPr>
                <w:rFonts w:ascii="Times New Roman" w:hAnsi="Times New Roman" w:cs="Times New Roman"/>
                <w:sz w:val="24"/>
                <w:szCs w:val="24"/>
              </w:rPr>
              <w:t xml:space="preserve"> от пола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962BC5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962BC5" w:rsidRDefault="00F328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962BC5" w:rsidTr="00F328EE">
        <w:trPr>
          <w:cantSplit/>
          <w:trHeight w:val="70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Совершенст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Нападающий удар и блокирование. Учебная игра в волейбол с заданием.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97"/>
                <w:b w:val="0"/>
                <w:sz w:val="24"/>
                <w:szCs w:val="24"/>
              </w:rPr>
              <w:t xml:space="preserve">Уметь: 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выполнять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Отжима</w:t>
            </w: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62BC5">
              <w:rPr>
                <w:rFonts w:ascii="Times New Roman" w:hAnsi="Times New Roman" w:cs="Times New Roman"/>
                <w:sz w:val="24"/>
                <w:szCs w:val="24"/>
              </w:rPr>
              <w:t xml:space="preserve"> от пола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962BC5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962BC5" w:rsidRDefault="00F328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8EE" w:rsidRPr="00962BC5" w:rsidRDefault="00F328EE" w:rsidP="00F328EE">
      <w:pPr>
        <w:rPr>
          <w:rFonts w:ascii="Times New Roman" w:hAnsi="Times New Roman" w:cs="Times New Roman"/>
          <w:sz w:val="24"/>
          <w:szCs w:val="24"/>
        </w:rPr>
      </w:pPr>
    </w:p>
    <w:p w:rsidR="00F328EE" w:rsidRPr="00962BC5" w:rsidRDefault="00F328EE" w:rsidP="00F328EE">
      <w:pPr>
        <w:rPr>
          <w:rFonts w:ascii="Times New Roman" w:hAnsi="Times New Roman" w:cs="Times New Roman"/>
          <w:sz w:val="24"/>
          <w:szCs w:val="24"/>
        </w:rPr>
      </w:pPr>
    </w:p>
    <w:p w:rsidR="00F328EE" w:rsidRPr="00962BC5" w:rsidRDefault="00F328EE" w:rsidP="00F328EE">
      <w:pPr>
        <w:rPr>
          <w:rFonts w:ascii="Times New Roman" w:hAnsi="Times New Roman" w:cs="Times New Roman"/>
          <w:sz w:val="24"/>
          <w:szCs w:val="24"/>
        </w:rPr>
      </w:pPr>
    </w:p>
    <w:p w:rsidR="00F328EE" w:rsidRPr="00962BC5" w:rsidRDefault="00F328EE" w:rsidP="00F32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62BC5">
        <w:rPr>
          <w:rFonts w:ascii="Times New Roman" w:hAnsi="Times New Roman" w:cs="Times New Roman"/>
          <w:sz w:val="24"/>
          <w:szCs w:val="24"/>
        </w:rPr>
        <w:t xml:space="preserve">ТЕМАТИЧЕСКОЕ ПЛАНИРОВАНИЕ СЕКЦИОННОГО ЗАНЯТИЯ «Волейбол»  </w:t>
      </w:r>
    </w:p>
    <w:tbl>
      <w:tblPr>
        <w:tblStyle w:val="a3"/>
        <w:tblW w:w="15735" w:type="dxa"/>
        <w:tblInd w:w="250" w:type="dxa"/>
        <w:tblLayout w:type="fixed"/>
        <w:tblLook w:val="04A0"/>
      </w:tblPr>
      <w:tblGrid>
        <w:gridCol w:w="710"/>
        <w:gridCol w:w="1134"/>
        <w:gridCol w:w="992"/>
        <w:gridCol w:w="992"/>
        <w:gridCol w:w="6237"/>
        <w:gridCol w:w="1560"/>
        <w:gridCol w:w="1275"/>
        <w:gridCol w:w="1134"/>
        <w:gridCol w:w="851"/>
        <w:gridCol w:w="850"/>
      </w:tblGrid>
      <w:tr w:rsidR="00F328EE" w:rsidRPr="00962BC5" w:rsidTr="00F328EE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2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</w:t>
            </w:r>
            <w:proofErr w:type="spellStart"/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</w:p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  <w:proofErr w:type="spellEnd"/>
            <w:r w:rsidRPr="00962BC5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Домаш</w:t>
            </w:r>
            <w:proofErr w:type="spellEnd"/>
          </w:p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нее задание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328EE" w:rsidRPr="00962BC5" w:rsidTr="00F328EE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F328EE" w:rsidRPr="00962BC5" w:rsidTr="00F328E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28EE" w:rsidRPr="00962BC5" w:rsidTr="00F328EE">
        <w:tc>
          <w:tcPr>
            <w:tcW w:w="1573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четверть –20 часов, 10недель</w:t>
            </w:r>
          </w:p>
        </w:tc>
      </w:tr>
      <w:tr w:rsidR="00F328EE" w:rsidRPr="00962BC5" w:rsidTr="00F328EE">
        <w:trPr>
          <w:cantSplit/>
          <w:trHeight w:val="7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Совершенст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 xml:space="preserve">Подачи и прием мяча с подачи. Учебная игра в </w:t>
            </w:r>
            <w:proofErr w:type="spellStart"/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proofErr w:type="gramStart"/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ерекаты</w:t>
            </w:r>
            <w:proofErr w:type="spellEnd"/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, кувырки.</w:t>
            </w: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97"/>
                <w:b w:val="0"/>
                <w:sz w:val="24"/>
                <w:szCs w:val="24"/>
              </w:rPr>
              <w:t xml:space="preserve">Уметь: 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выполнять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962BC5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962BC5" w:rsidRDefault="00F328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962BC5" w:rsidTr="00F328EE">
        <w:trPr>
          <w:cantSplit/>
          <w:trHeight w:val="87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Совершенст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мяча. Учебная игра в волейбол.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97"/>
                <w:b w:val="0"/>
                <w:sz w:val="24"/>
                <w:szCs w:val="24"/>
              </w:rPr>
              <w:t>Уметь:</w:t>
            </w:r>
            <w:r w:rsidR="00962BC5">
              <w:rPr>
                <w:rStyle w:val="FontStyle97"/>
                <w:b w:val="0"/>
                <w:sz w:val="24"/>
                <w:szCs w:val="24"/>
              </w:rPr>
              <w:t xml:space="preserve"> 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выполнять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962BC5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962BC5" w:rsidRDefault="00F328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962BC5" w:rsidTr="00F328EE">
        <w:trPr>
          <w:cantSplit/>
          <w:trHeight w:val="8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Совершенст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Учебная игра в волейбол с заданием.</w:t>
            </w:r>
          </w:p>
          <w:p w:rsidR="00F328EE" w:rsidRPr="00962BC5" w:rsidRDefault="00F328EE">
            <w:pPr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Нападающий удар и блокирование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97"/>
                <w:b w:val="0"/>
                <w:sz w:val="24"/>
                <w:szCs w:val="24"/>
              </w:rPr>
              <w:t xml:space="preserve">Уметь: 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выполнять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962BC5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962BC5" w:rsidRDefault="00F328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962BC5" w:rsidTr="00F328EE">
        <w:trPr>
          <w:cantSplit/>
          <w:trHeight w:val="84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Комплексный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подачи и приема мяча после подачи. Учебная игра волейбол.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97"/>
                <w:b w:val="0"/>
                <w:sz w:val="24"/>
                <w:szCs w:val="24"/>
              </w:rPr>
              <w:t xml:space="preserve">Уметь: 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выполнять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962BC5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962BC5" w:rsidRDefault="00F328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962BC5" w:rsidTr="00F328EE">
        <w:trPr>
          <w:cantSplit/>
          <w:trHeight w:val="8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Совершенст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Нападающий удар и блокирование. Учебная игра в волейбол с заданием.</w:t>
            </w:r>
            <w:r w:rsidR="0096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gramEnd"/>
            <w:r w:rsidRPr="00962BC5">
              <w:rPr>
                <w:rFonts w:ascii="Times New Roman" w:hAnsi="Times New Roman" w:cs="Times New Roman"/>
                <w:sz w:val="24"/>
                <w:szCs w:val="24"/>
              </w:rPr>
              <w:t xml:space="preserve"> игра: баскетбол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97"/>
                <w:b w:val="0"/>
                <w:sz w:val="24"/>
                <w:szCs w:val="24"/>
              </w:rPr>
              <w:t>Уметь:</w:t>
            </w:r>
            <w:r w:rsidR="00962BC5">
              <w:rPr>
                <w:rStyle w:val="FontStyle97"/>
                <w:b w:val="0"/>
                <w:sz w:val="24"/>
                <w:szCs w:val="24"/>
              </w:rPr>
              <w:t xml:space="preserve"> 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выполнять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962BC5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962BC5" w:rsidRDefault="00F328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962BC5" w:rsidTr="00F328EE">
        <w:trPr>
          <w:cantSplit/>
          <w:trHeight w:val="70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Комплексный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блокирование. Учебная игра в волейбол с заданием. Спортивные игры: баскетбол, футбол.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97"/>
                <w:b w:val="0"/>
                <w:sz w:val="24"/>
                <w:szCs w:val="24"/>
              </w:rPr>
              <w:t>Уметь:</w:t>
            </w:r>
            <w:r w:rsidR="00962BC5">
              <w:rPr>
                <w:rStyle w:val="FontStyle97"/>
                <w:b w:val="0"/>
                <w:sz w:val="24"/>
                <w:szCs w:val="24"/>
              </w:rPr>
              <w:t xml:space="preserve"> 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выполнять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962BC5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962BC5" w:rsidRDefault="00F328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962BC5" w:rsidTr="00F328EE">
        <w:trPr>
          <w:cantSplit/>
          <w:trHeight w:val="70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Совершенст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подачи и приема мяча после подачи.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97"/>
                <w:b w:val="0"/>
                <w:sz w:val="24"/>
                <w:szCs w:val="24"/>
              </w:rPr>
              <w:t xml:space="preserve">Уметь: 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выполнять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962BC5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962BC5" w:rsidRDefault="00F328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962BC5" w:rsidTr="00F328EE">
        <w:trPr>
          <w:cantSplit/>
          <w:trHeight w:val="70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Комбиниро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ванный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Учебная игра в волейбол с заданием. Спортивные игры: баскетбол, футбол.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97"/>
                <w:b w:val="0"/>
                <w:sz w:val="24"/>
                <w:szCs w:val="24"/>
              </w:rPr>
              <w:t xml:space="preserve">Уметь: 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выполнять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pStyle w:val="Style5"/>
              <w:widowControl/>
              <w:jc w:val="left"/>
              <w:rPr>
                <w:rStyle w:val="FontStyle44"/>
                <w:b w:val="0"/>
                <w:lang w:eastAsia="en-US"/>
              </w:rPr>
            </w:pPr>
            <w:r w:rsidRPr="00962BC5">
              <w:rPr>
                <w:rStyle w:val="FontStyle76"/>
                <w:rFonts w:hint="default"/>
                <w:lang w:eastAsia="en-US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962BC5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962BC5" w:rsidRDefault="00F328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962BC5" w:rsidTr="00F328EE">
        <w:trPr>
          <w:cantSplit/>
          <w:trHeight w:val="70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неделя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19-50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Совершенст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блокирование. Учебная игра в волейбол с заданием.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97"/>
                <w:b w:val="0"/>
                <w:sz w:val="24"/>
                <w:szCs w:val="24"/>
              </w:rPr>
              <w:t xml:space="preserve">Уметь: 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выполнять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962BC5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962BC5" w:rsidRDefault="00F328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962BC5" w:rsidTr="00F328EE">
        <w:trPr>
          <w:cantSplit/>
          <w:trHeight w:val="70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Совершенст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упражнения: имитация нападающего удара, имитация блокирования. Передача мяча сверху двумя руками, стоя спиной к направлению полета.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97"/>
                <w:b w:val="0"/>
                <w:sz w:val="24"/>
                <w:szCs w:val="24"/>
              </w:rPr>
              <w:t xml:space="preserve">Уметь: 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выполнять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962BC5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962BC5" w:rsidRDefault="00F328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8EE" w:rsidRPr="00962BC5" w:rsidRDefault="00F328EE" w:rsidP="00F328EE">
      <w:pPr>
        <w:rPr>
          <w:rFonts w:ascii="Times New Roman" w:hAnsi="Times New Roman" w:cs="Times New Roman"/>
          <w:sz w:val="24"/>
          <w:szCs w:val="24"/>
        </w:rPr>
      </w:pPr>
    </w:p>
    <w:p w:rsidR="00F328EE" w:rsidRPr="00962BC5" w:rsidRDefault="00F328EE" w:rsidP="00F328EE">
      <w:pPr>
        <w:rPr>
          <w:rFonts w:ascii="Times New Roman" w:hAnsi="Times New Roman" w:cs="Times New Roman"/>
          <w:sz w:val="24"/>
          <w:szCs w:val="24"/>
        </w:rPr>
      </w:pPr>
    </w:p>
    <w:p w:rsidR="00F328EE" w:rsidRPr="00962BC5" w:rsidRDefault="00F328EE" w:rsidP="00F32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62BC5">
        <w:rPr>
          <w:rFonts w:ascii="Times New Roman" w:hAnsi="Times New Roman" w:cs="Times New Roman"/>
          <w:sz w:val="24"/>
          <w:szCs w:val="24"/>
        </w:rPr>
        <w:t xml:space="preserve">ТЕМАТИЧЕСКОЕ ПЛАНИРОВАНИЕ СЕКЦИОННОГО ЗАНЯТИЯ «Волейбол»  </w:t>
      </w:r>
    </w:p>
    <w:tbl>
      <w:tblPr>
        <w:tblStyle w:val="a3"/>
        <w:tblW w:w="15735" w:type="dxa"/>
        <w:tblInd w:w="250" w:type="dxa"/>
        <w:tblLayout w:type="fixed"/>
        <w:tblLook w:val="04A0"/>
      </w:tblPr>
      <w:tblGrid>
        <w:gridCol w:w="710"/>
        <w:gridCol w:w="1134"/>
        <w:gridCol w:w="992"/>
        <w:gridCol w:w="992"/>
        <w:gridCol w:w="6237"/>
        <w:gridCol w:w="1560"/>
        <w:gridCol w:w="1275"/>
        <w:gridCol w:w="1134"/>
        <w:gridCol w:w="851"/>
        <w:gridCol w:w="850"/>
      </w:tblGrid>
      <w:tr w:rsidR="00F328EE" w:rsidRPr="00962BC5" w:rsidTr="00F328EE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2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подготовленности  </w:t>
            </w:r>
            <w:proofErr w:type="gramStart"/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proofErr w:type="gramEnd"/>
          </w:p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proofErr w:type="spellEnd"/>
          </w:p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Домаш</w:t>
            </w:r>
            <w:proofErr w:type="spellEnd"/>
          </w:p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нее задание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328EE" w:rsidRPr="00962BC5" w:rsidTr="00F328EE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F328EE" w:rsidRPr="00962BC5" w:rsidTr="00F328E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28EE" w:rsidRPr="00962BC5" w:rsidTr="00F328EE">
        <w:tc>
          <w:tcPr>
            <w:tcW w:w="1573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четверть –   16 часов, 8 недель</w:t>
            </w:r>
          </w:p>
        </w:tc>
      </w:tr>
      <w:tr w:rsidR="00F328EE" w:rsidRPr="00962BC5" w:rsidTr="00F328EE">
        <w:trPr>
          <w:cantSplit/>
          <w:trHeight w:val="113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Комбиниро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ванный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Нападающий удар и блокирование, страховка. Учебная игра в волейбол.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97"/>
                <w:b w:val="0"/>
                <w:sz w:val="24"/>
                <w:szCs w:val="24"/>
              </w:rPr>
              <w:t xml:space="preserve">Уметь: 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выполнять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pStyle w:val="Style5"/>
              <w:widowControl/>
              <w:jc w:val="left"/>
              <w:rPr>
                <w:rStyle w:val="FontStyle44"/>
                <w:b w:val="0"/>
                <w:lang w:eastAsia="en-US"/>
              </w:rPr>
            </w:pPr>
            <w:r w:rsidRPr="00962BC5">
              <w:rPr>
                <w:rStyle w:val="FontStyle76"/>
                <w:rFonts w:hint="default"/>
                <w:lang w:eastAsia="en-US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Отжима</w:t>
            </w: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62BC5">
              <w:rPr>
                <w:rFonts w:ascii="Times New Roman" w:hAnsi="Times New Roman" w:cs="Times New Roman"/>
                <w:sz w:val="24"/>
                <w:szCs w:val="24"/>
              </w:rPr>
              <w:t xml:space="preserve"> от пола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962BC5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962BC5" w:rsidRDefault="00F328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962BC5" w:rsidTr="00F328EE">
        <w:trPr>
          <w:cantSplit/>
          <w:trHeight w:val="84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Совершенст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Прием мяча, отскочившего от сетки. Учебная игра в волейбол с заданием (три касания). Силовые упражнения: упражнения с отягощением для рук и для ног.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97"/>
                <w:b w:val="0"/>
                <w:sz w:val="24"/>
                <w:szCs w:val="24"/>
              </w:rPr>
              <w:t xml:space="preserve">Уметь: 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выполнять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Челноч</w:t>
            </w:r>
            <w:proofErr w:type="spellEnd"/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962BC5"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962BC5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962BC5" w:rsidRDefault="00F328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962BC5" w:rsidTr="00F328EE">
        <w:trPr>
          <w:cantSplit/>
          <w:trHeight w:val="71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неделя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Совершенст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Прием мяча снизу от сетки. Учебная игра в волейбол с заданием.  Прыжки в длину с места.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97"/>
                <w:b w:val="0"/>
                <w:sz w:val="24"/>
                <w:szCs w:val="24"/>
              </w:rPr>
              <w:t>Уметь:</w:t>
            </w:r>
            <w:r w:rsidR="00962BC5">
              <w:rPr>
                <w:rStyle w:val="FontStyle97"/>
                <w:b w:val="0"/>
                <w:sz w:val="24"/>
                <w:szCs w:val="24"/>
              </w:rPr>
              <w:t xml:space="preserve"> 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выполнять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pStyle w:val="Style5"/>
              <w:widowControl/>
              <w:jc w:val="left"/>
              <w:rPr>
                <w:rStyle w:val="FontStyle44"/>
                <w:b w:val="0"/>
                <w:lang w:eastAsia="en-US"/>
              </w:rPr>
            </w:pPr>
            <w:r w:rsidRPr="00962BC5">
              <w:rPr>
                <w:rStyle w:val="FontStyle76"/>
                <w:rFonts w:hint="default"/>
                <w:lang w:eastAsia="en-US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Хлопки в упоре лежа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962BC5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962BC5" w:rsidRDefault="00F328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962BC5" w:rsidTr="00F328EE">
        <w:trPr>
          <w:cantSplit/>
          <w:trHeight w:val="84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Комплексный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руками, стоя спиной к направлению полета. Прыжки с места и с разбега с доставанием предметов.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97"/>
                <w:b w:val="0"/>
                <w:sz w:val="24"/>
                <w:szCs w:val="24"/>
              </w:rPr>
              <w:t xml:space="preserve">Уметь: 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выполнять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Подтяги</w:t>
            </w:r>
            <w:proofErr w:type="spellEnd"/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962BC5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962BC5" w:rsidRDefault="00F328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962BC5" w:rsidTr="00F328EE">
        <w:trPr>
          <w:cantSplit/>
          <w:trHeight w:val="8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Совершенст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подачи и приема мяча после подачи. Прыжки в длину с места.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97"/>
                <w:b w:val="0"/>
                <w:sz w:val="24"/>
                <w:szCs w:val="24"/>
              </w:rPr>
              <w:t>Уметь:</w:t>
            </w:r>
            <w:r w:rsidR="00962BC5">
              <w:rPr>
                <w:rStyle w:val="FontStyle97"/>
                <w:b w:val="0"/>
                <w:sz w:val="24"/>
                <w:szCs w:val="24"/>
              </w:rPr>
              <w:t xml:space="preserve"> 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выполнять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962BC5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962BC5" w:rsidRDefault="00F328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962BC5" w:rsidTr="00F328EE">
        <w:trPr>
          <w:cantSplit/>
          <w:trHeight w:val="70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Комплексный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Кроссовый бег.  Учебная игра в волейбол с заданием. Спортивные игры: баскетбол, футбол.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97"/>
                <w:b w:val="0"/>
                <w:sz w:val="24"/>
                <w:szCs w:val="24"/>
              </w:rPr>
              <w:t>Уметь:</w:t>
            </w:r>
            <w:r w:rsidR="00962BC5">
              <w:rPr>
                <w:rStyle w:val="FontStyle97"/>
                <w:b w:val="0"/>
                <w:sz w:val="24"/>
                <w:szCs w:val="24"/>
              </w:rPr>
              <w:t xml:space="preserve"> 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выполнять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Хлопки в упоре лежа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962BC5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962BC5" w:rsidRDefault="00F328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962BC5" w:rsidTr="00F328EE">
        <w:trPr>
          <w:cantSplit/>
          <w:trHeight w:val="70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Совершенст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подачи и приема мяча после подачи. Прыжки с места и с разбега с доставанием предметов.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97"/>
                <w:b w:val="0"/>
                <w:sz w:val="24"/>
                <w:szCs w:val="24"/>
              </w:rPr>
              <w:t xml:space="preserve">Уметь: 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выполнять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Подтяги</w:t>
            </w:r>
            <w:proofErr w:type="spellEnd"/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962BC5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962BC5" w:rsidRDefault="00F328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962BC5" w:rsidTr="00F328EE">
        <w:trPr>
          <w:cantSplit/>
          <w:trHeight w:val="70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Комбиниро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ванный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верхних и нижних передач мяча, подачи мяча на точность. Прыжки через препятствие.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97"/>
                <w:b w:val="0"/>
                <w:sz w:val="24"/>
                <w:szCs w:val="24"/>
              </w:rPr>
              <w:t xml:space="preserve">Уметь: </w:t>
            </w:r>
            <w:r w:rsidRPr="00962BC5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выполнять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BC5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Отжима</w:t>
            </w:r>
          </w:p>
          <w:p w:rsidR="00F328EE" w:rsidRPr="00962BC5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BC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62BC5">
              <w:rPr>
                <w:rFonts w:ascii="Times New Roman" w:hAnsi="Times New Roman" w:cs="Times New Roman"/>
                <w:sz w:val="24"/>
                <w:szCs w:val="24"/>
              </w:rPr>
              <w:t xml:space="preserve"> от пола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962BC5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962BC5" w:rsidRDefault="00F328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8EE" w:rsidRPr="00962BC5" w:rsidRDefault="00F328EE" w:rsidP="00F328EE">
      <w:pPr>
        <w:rPr>
          <w:rFonts w:ascii="Times New Roman" w:hAnsi="Times New Roman" w:cs="Times New Roman"/>
          <w:sz w:val="24"/>
          <w:szCs w:val="24"/>
        </w:rPr>
      </w:pPr>
    </w:p>
    <w:p w:rsidR="00F328EE" w:rsidRPr="00962BC5" w:rsidRDefault="00F328EE" w:rsidP="00F328EE">
      <w:pPr>
        <w:rPr>
          <w:rFonts w:ascii="Times New Roman" w:hAnsi="Times New Roman" w:cs="Times New Roman"/>
          <w:sz w:val="24"/>
          <w:szCs w:val="24"/>
        </w:rPr>
      </w:pPr>
    </w:p>
    <w:p w:rsidR="00F328EE" w:rsidRPr="00962BC5" w:rsidRDefault="00F328EE" w:rsidP="00F328EE">
      <w:pPr>
        <w:rPr>
          <w:rFonts w:ascii="Times New Roman" w:hAnsi="Times New Roman" w:cs="Times New Roman"/>
          <w:sz w:val="24"/>
          <w:szCs w:val="24"/>
        </w:rPr>
      </w:pPr>
    </w:p>
    <w:p w:rsidR="00F328EE" w:rsidRPr="00962BC5" w:rsidRDefault="00F328EE" w:rsidP="00F328EE">
      <w:pPr>
        <w:rPr>
          <w:rFonts w:ascii="Times New Roman" w:hAnsi="Times New Roman" w:cs="Times New Roman"/>
          <w:sz w:val="24"/>
          <w:szCs w:val="24"/>
        </w:rPr>
      </w:pPr>
    </w:p>
    <w:p w:rsidR="00F328EE" w:rsidRPr="00962BC5" w:rsidRDefault="00F328EE" w:rsidP="00F328EE">
      <w:pPr>
        <w:rPr>
          <w:rFonts w:ascii="Times New Roman" w:hAnsi="Times New Roman" w:cs="Times New Roman"/>
          <w:sz w:val="24"/>
          <w:szCs w:val="24"/>
        </w:rPr>
      </w:pPr>
    </w:p>
    <w:p w:rsidR="00F328EE" w:rsidRPr="00962BC5" w:rsidRDefault="00F328EE" w:rsidP="00F328EE">
      <w:pPr>
        <w:rPr>
          <w:rFonts w:ascii="Times New Roman" w:hAnsi="Times New Roman" w:cs="Times New Roman"/>
          <w:sz w:val="24"/>
          <w:szCs w:val="24"/>
        </w:rPr>
      </w:pPr>
    </w:p>
    <w:p w:rsidR="00F328EE" w:rsidRPr="00962BC5" w:rsidRDefault="00F328EE" w:rsidP="00F328EE">
      <w:pPr>
        <w:rPr>
          <w:rFonts w:ascii="Times New Roman" w:hAnsi="Times New Roman" w:cs="Times New Roman"/>
          <w:sz w:val="24"/>
          <w:szCs w:val="24"/>
        </w:rPr>
      </w:pPr>
    </w:p>
    <w:p w:rsidR="00F328EE" w:rsidRPr="00962BC5" w:rsidRDefault="00F328EE" w:rsidP="00F328EE">
      <w:pPr>
        <w:rPr>
          <w:rFonts w:ascii="Times New Roman" w:hAnsi="Times New Roman" w:cs="Times New Roman"/>
          <w:sz w:val="24"/>
          <w:szCs w:val="24"/>
        </w:rPr>
      </w:pPr>
    </w:p>
    <w:p w:rsidR="00F328EE" w:rsidRPr="00962BC5" w:rsidRDefault="00F328EE" w:rsidP="00F328EE">
      <w:pPr>
        <w:rPr>
          <w:rFonts w:ascii="Times New Roman" w:hAnsi="Times New Roman" w:cs="Times New Roman"/>
          <w:sz w:val="24"/>
          <w:szCs w:val="24"/>
        </w:rPr>
      </w:pPr>
    </w:p>
    <w:p w:rsidR="00962BC5" w:rsidRDefault="00962BC5" w:rsidP="00F328EE">
      <w:pPr>
        <w:rPr>
          <w:rFonts w:ascii="Times New Roman" w:hAnsi="Times New Roman" w:cs="Times New Roman"/>
          <w:sz w:val="24"/>
          <w:szCs w:val="24"/>
        </w:rPr>
        <w:sectPr w:rsidR="00962BC5" w:rsidSect="00962BC5">
          <w:pgSz w:w="16838" w:h="11906" w:orient="landscape"/>
          <w:pgMar w:top="851" w:right="822" w:bottom="709" w:left="425" w:header="709" w:footer="709" w:gutter="0"/>
          <w:cols w:space="708"/>
          <w:docGrid w:linePitch="360"/>
        </w:sectPr>
      </w:pPr>
    </w:p>
    <w:p w:rsidR="00F328EE" w:rsidRDefault="00F328EE" w:rsidP="00F328EE">
      <w:pPr>
        <w:rPr>
          <w:rFonts w:ascii="Times New Roman" w:hAnsi="Times New Roman" w:cs="Times New Roman"/>
          <w:sz w:val="24"/>
          <w:szCs w:val="24"/>
        </w:rPr>
      </w:pPr>
    </w:p>
    <w:p w:rsidR="00F328EE" w:rsidRDefault="00F328EE" w:rsidP="00F328EE">
      <w:pPr>
        <w:rPr>
          <w:rFonts w:ascii="Times New Roman" w:hAnsi="Times New Roman" w:cs="Times New Roman"/>
          <w:sz w:val="24"/>
          <w:szCs w:val="24"/>
        </w:rPr>
      </w:pPr>
    </w:p>
    <w:p w:rsidR="00F328EE" w:rsidRDefault="00F328EE" w:rsidP="00F328EE">
      <w:pPr>
        <w:rPr>
          <w:rFonts w:ascii="Times New Roman" w:hAnsi="Times New Roman" w:cs="Times New Roman"/>
          <w:sz w:val="24"/>
          <w:szCs w:val="24"/>
        </w:rPr>
      </w:pPr>
    </w:p>
    <w:sectPr w:rsidR="00F328EE" w:rsidSect="00962BC5">
      <w:pgSz w:w="11906" w:h="16838"/>
      <w:pgMar w:top="426" w:right="849" w:bottom="82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C6CB2C"/>
    <w:lvl w:ilvl="0">
      <w:numFmt w:val="bullet"/>
      <w:lvlText w:val="*"/>
      <w:lvlJc w:val="left"/>
    </w:lvl>
  </w:abstractNum>
  <w:abstractNum w:abstractNumId="1">
    <w:nsid w:val="01955966"/>
    <w:multiLevelType w:val="multilevel"/>
    <w:tmpl w:val="DAA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B3489"/>
    <w:multiLevelType w:val="multilevel"/>
    <w:tmpl w:val="6122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B0967"/>
    <w:multiLevelType w:val="hybridMultilevel"/>
    <w:tmpl w:val="87EE4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6C27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4305C2C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394320"/>
    <w:multiLevelType w:val="multilevel"/>
    <w:tmpl w:val="CABE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637B02"/>
    <w:multiLevelType w:val="hybridMultilevel"/>
    <w:tmpl w:val="1786E3F0"/>
    <w:lvl w:ilvl="0" w:tplc="752A507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45FF0C93"/>
    <w:multiLevelType w:val="multilevel"/>
    <w:tmpl w:val="36CC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B65D07"/>
    <w:multiLevelType w:val="hybridMultilevel"/>
    <w:tmpl w:val="38D254A2"/>
    <w:lvl w:ilvl="0" w:tplc="4C2453C6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7D17E64"/>
    <w:multiLevelType w:val="hybridMultilevel"/>
    <w:tmpl w:val="8A08FD78"/>
    <w:lvl w:ilvl="0" w:tplc="4A864AF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6C2F2494"/>
    <w:multiLevelType w:val="multilevel"/>
    <w:tmpl w:val="0826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6D324A"/>
    <w:multiLevelType w:val="hybridMultilevel"/>
    <w:tmpl w:val="591E2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64D5F8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273AFC"/>
    <w:multiLevelType w:val="multilevel"/>
    <w:tmpl w:val="1962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232A"/>
    <w:rsid w:val="00012C62"/>
    <w:rsid w:val="000244D1"/>
    <w:rsid w:val="0006544C"/>
    <w:rsid w:val="00066936"/>
    <w:rsid w:val="00067FF9"/>
    <w:rsid w:val="00071130"/>
    <w:rsid w:val="00087885"/>
    <w:rsid w:val="000B3C2B"/>
    <w:rsid w:val="000C159C"/>
    <w:rsid w:val="000C4C8C"/>
    <w:rsid w:val="000C66F1"/>
    <w:rsid w:val="000E2509"/>
    <w:rsid w:val="000E558E"/>
    <w:rsid w:val="000F412C"/>
    <w:rsid w:val="000F6D46"/>
    <w:rsid w:val="001272B4"/>
    <w:rsid w:val="00141915"/>
    <w:rsid w:val="00172030"/>
    <w:rsid w:val="001A0543"/>
    <w:rsid w:val="001B148D"/>
    <w:rsid w:val="001D5289"/>
    <w:rsid w:val="001D58FB"/>
    <w:rsid w:val="00211540"/>
    <w:rsid w:val="00213D13"/>
    <w:rsid w:val="00313280"/>
    <w:rsid w:val="00336775"/>
    <w:rsid w:val="0035719E"/>
    <w:rsid w:val="00382025"/>
    <w:rsid w:val="003A09B7"/>
    <w:rsid w:val="003A1FE4"/>
    <w:rsid w:val="003A51A5"/>
    <w:rsid w:val="003C529D"/>
    <w:rsid w:val="003F0D87"/>
    <w:rsid w:val="00423F2C"/>
    <w:rsid w:val="00447B18"/>
    <w:rsid w:val="00455B2F"/>
    <w:rsid w:val="00462FF9"/>
    <w:rsid w:val="004802D2"/>
    <w:rsid w:val="00481263"/>
    <w:rsid w:val="00481AB4"/>
    <w:rsid w:val="004873AB"/>
    <w:rsid w:val="004A5483"/>
    <w:rsid w:val="004B6E9C"/>
    <w:rsid w:val="004D089D"/>
    <w:rsid w:val="004E4B67"/>
    <w:rsid w:val="004F1AC8"/>
    <w:rsid w:val="00501BAD"/>
    <w:rsid w:val="00515E4A"/>
    <w:rsid w:val="00586697"/>
    <w:rsid w:val="00596BC1"/>
    <w:rsid w:val="005B125B"/>
    <w:rsid w:val="005C5918"/>
    <w:rsid w:val="005C6F71"/>
    <w:rsid w:val="00670AC4"/>
    <w:rsid w:val="006856A8"/>
    <w:rsid w:val="006B6422"/>
    <w:rsid w:val="006C64D8"/>
    <w:rsid w:val="006C66AA"/>
    <w:rsid w:val="006D73D6"/>
    <w:rsid w:val="006F7D1E"/>
    <w:rsid w:val="00743A9F"/>
    <w:rsid w:val="007561AD"/>
    <w:rsid w:val="0077298B"/>
    <w:rsid w:val="00792B3C"/>
    <w:rsid w:val="00796FBE"/>
    <w:rsid w:val="007E2BCD"/>
    <w:rsid w:val="007F4199"/>
    <w:rsid w:val="00806DD3"/>
    <w:rsid w:val="00853CF5"/>
    <w:rsid w:val="008A240D"/>
    <w:rsid w:val="008B320A"/>
    <w:rsid w:val="008E4803"/>
    <w:rsid w:val="008E4C53"/>
    <w:rsid w:val="008F0F95"/>
    <w:rsid w:val="008F2D97"/>
    <w:rsid w:val="009223FE"/>
    <w:rsid w:val="009464CB"/>
    <w:rsid w:val="00957134"/>
    <w:rsid w:val="00960D5C"/>
    <w:rsid w:val="00962BC5"/>
    <w:rsid w:val="00963F58"/>
    <w:rsid w:val="00974630"/>
    <w:rsid w:val="0099275C"/>
    <w:rsid w:val="009934AE"/>
    <w:rsid w:val="009C3A90"/>
    <w:rsid w:val="009C4BAC"/>
    <w:rsid w:val="00A10534"/>
    <w:rsid w:val="00A136F9"/>
    <w:rsid w:val="00A2265D"/>
    <w:rsid w:val="00A25FB2"/>
    <w:rsid w:val="00A50E95"/>
    <w:rsid w:val="00A6103D"/>
    <w:rsid w:val="00A657A4"/>
    <w:rsid w:val="00A67DFD"/>
    <w:rsid w:val="00A709C1"/>
    <w:rsid w:val="00A84C84"/>
    <w:rsid w:val="00AA5830"/>
    <w:rsid w:val="00AE2079"/>
    <w:rsid w:val="00AE4D83"/>
    <w:rsid w:val="00B22D7C"/>
    <w:rsid w:val="00B31531"/>
    <w:rsid w:val="00B97D6A"/>
    <w:rsid w:val="00BC0DA5"/>
    <w:rsid w:val="00BC702C"/>
    <w:rsid w:val="00C05044"/>
    <w:rsid w:val="00C0780B"/>
    <w:rsid w:val="00C57B96"/>
    <w:rsid w:val="00C608CD"/>
    <w:rsid w:val="00C61427"/>
    <w:rsid w:val="00C81A4C"/>
    <w:rsid w:val="00C841D5"/>
    <w:rsid w:val="00C979F0"/>
    <w:rsid w:val="00CA6EBD"/>
    <w:rsid w:val="00CE5590"/>
    <w:rsid w:val="00CE5D8B"/>
    <w:rsid w:val="00D114F8"/>
    <w:rsid w:val="00D21D27"/>
    <w:rsid w:val="00D24B6A"/>
    <w:rsid w:val="00D44958"/>
    <w:rsid w:val="00D70168"/>
    <w:rsid w:val="00D81960"/>
    <w:rsid w:val="00D9098D"/>
    <w:rsid w:val="00D94335"/>
    <w:rsid w:val="00DA1ACC"/>
    <w:rsid w:val="00DA4225"/>
    <w:rsid w:val="00DC104A"/>
    <w:rsid w:val="00DC232A"/>
    <w:rsid w:val="00E00C1E"/>
    <w:rsid w:val="00E27079"/>
    <w:rsid w:val="00E7791E"/>
    <w:rsid w:val="00E8179B"/>
    <w:rsid w:val="00EB14D4"/>
    <w:rsid w:val="00EB504F"/>
    <w:rsid w:val="00EC1B43"/>
    <w:rsid w:val="00F30D0F"/>
    <w:rsid w:val="00F328EE"/>
    <w:rsid w:val="00F42F17"/>
    <w:rsid w:val="00F70BD7"/>
    <w:rsid w:val="00F91772"/>
    <w:rsid w:val="00FC6A43"/>
    <w:rsid w:val="00FD1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2A"/>
  </w:style>
  <w:style w:type="paragraph" w:styleId="1">
    <w:name w:val="heading 1"/>
    <w:basedOn w:val="a"/>
    <w:next w:val="a"/>
    <w:link w:val="10"/>
    <w:qFormat/>
    <w:rsid w:val="00960D5C"/>
    <w:pPr>
      <w:keepNext/>
      <w:spacing w:after="0" w:line="240" w:lineRule="auto"/>
      <w:ind w:left="7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DC23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C232A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C232A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DC232A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C2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DC23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DC232A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C232A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C2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C2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DC2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C232A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DC232A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DC232A"/>
    <w:rPr>
      <w:rFonts w:ascii="Times New Roman" w:hAnsi="Times New Roman" w:cs="Times New Roman" w:hint="default"/>
      <w:b/>
      <w:bCs/>
      <w:spacing w:val="10"/>
      <w:sz w:val="12"/>
      <w:szCs w:val="12"/>
    </w:rPr>
  </w:style>
  <w:style w:type="character" w:customStyle="1" w:styleId="FontStyle50">
    <w:name w:val="Font Style50"/>
    <w:basedOn w:val="a0"/>
    <w:rsid w:val="00DC232A"/>
    <w:rPr>
      <w:rFonts w:ascii="Candara" w:hAnsi="Candara" w:cs="Candara" w:hint="default"/>
      <w:spacing w:val="-10"/>
      <w:sz w:val="20"/>
      <w:szCs w:val="20"/>
    </w:rPr>
  </w:style>
  <w:style w:type="character" w:customStyle="1" w:styleId="FontStyle49">
    <w:name w:val="Font Style49"/>
    <w:basedOn w:val="a0"/>
    <w:rsid w:val="00DC232A"/>
    <w:rPr>
      <w:rFonts w:ascii="Times New Roman" w:hAnsi="Times New Roman" w:cs="Times New Roman" w:hint="default"/>
      <w:sz w:val="20"/>
      <w:szCs w:val="20"/>
    </w:rPr>
  </w:style>
  <w:style w:type="character" w:customStyle="1" w:styleId="FontStyle45">
    <w:name w:val="Font Style45"/>
    <w:basedOn w:val="a0"/>
    <w:rsid w:val="00DC232A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66">
    <w:name w:val="Font Style66"/>
    <w:basedOn w:val="a0"/>
    <w:rsid w:val="00DC232A"/>
    <w:rPr>
      <w:rFonts w:ascii="Times New Roman" w:hAnsi="Times New Roman" w:cs="Times New Roman" w:hint="default"/>
      <w:spacing w:val="10"/>
      <w:sz w:val="8"/>
      <w:szCs w:val="8"/>
    </w:rPr>
  </w:style>
  <w:style w:type="character" w:customStyle="1" w:styleId="FontStyle42">
    <w:name w:val="Font Style42"/>
    <w:basedOn w:val="a0"/>
    <w:rsid w:val="00DC232A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47">
    <w:name w:val="Font Style47"/>
    <w:basedOn w:val="a0"/>
    <w:rsid w:val="00DC232A"/>
    <w:rPr>
      <w:rFonts w:ascii="Times New Roman" w:hAnsi="Times New Roman" w:cs="Times New Roman" w:hint="default"/>
      <w:spacing w:val="30"/>
      <w:sz w:val="10"/>
      <w:szCs w:val="10"/>
    </w:rPr>
  </w:style>
  <w:style w:type="character" w:customStyle="1" w:styleId="FontStyle54">
    <w:name w:val="Font Style54"/>
    <w:basedOn w:val="a0"/>
    <w:rsid w:val="00DC232A"/>
    <w:rPr>
      <w:rFonts w:ascii="Cambria" w:hAnsi="Cambria" w:cs="Cambria" w:hint="default"/>
      <w:sz w:val="30"/>
      <w:szCs w:val="30"/>
    </w:rPr>
  </w:style>
  <w:style w:type="character" w:customStyle="1" w:styleId="FontStyle69">
    <w:name w:val="Font Style69"/>
    <w:basedOn w:val="a0"/>
    <w:rsid w:val="00DC232A"/>
    <w:rPr>
      <w:rFonts w:ascii="Times New Roman" w:hAnsi="Times New Roman" w:cs="Times New Roman" w:hint="default"/>
      <w:sz w:val="14"/>
      <w:szCs w:val="14"/>
    </w:rPr>
  </w:style>
  <w:style w:type="character" w:customStyle="1" w:styleId="FontStyle57">
    <w:name w:val="Font Style57"/>
    <w:basedOn w:val="a0"/>
    <w:rsid w:val="00DC232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6">
    <w:name w:val="Font Style46"/>
    <w:basedOn w:val="a0"/>
    <w:rsid w:val="00DC232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43">
    <w:name w:val="Font Style43"/>
    <w:basedOn w:val="a0"/>
    <w:rsid w:val="00DC232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2">
    <w:name w:val="Font Style52"/>
    <w:basedOn w:val="a0"/>
    <w:rsid w:val="00DC232A"/>
    <w:rPr>
      <w:rFonts w:ascii="Times New Roman" w:hAnsi="Times New Roman" w:cs="Times New Roman" w:hint="default"/>
      <w:sz w:val="10"/>
      <w:szCs w:val="10"/>
    </w:rPr>
  </w:style>
  <w:style w:type="character" w:customStyle="1" w:styleId="FontStyle56">
    <w:name w:val="Font Style56"/>
    <w:basedOn w:val="a0"/>
    <w:rsid w:val="00DC232A"/>
    <w:rPr>
      <w:rFonts w:ascii="Times New Roman" w:hAnsi="Times New Roman" w:cs="Times New Roman" w:hint="default"/>
      <w:i/>
      <w:iCs/>
      <w:sz w:val="8"/>
      <w:szCs w:val="8"/>
    </w:rPr>
  </w:style>
  <w:style w:type="character" w:customStyle="1" w:styleId="FontStyle77">
    <w:name w:val="Font Style77"/>
    <w:basedOn w:val="a0"/>
    <w:rsid w:val="00DC232A"/>
    <w:rPr>
      <w:rFonts w:ascii="Microsoft Sans Serif" w:hAnsi="Microsoft Sans Serif" w:cs="Microsoft Sans Serif" w:hint="default"/>
      <w:b/>
      <w:bCs/>
      <w:sz w:val="8"/>
      <w:szCs w:val="8"/>
    </w:rPr>
  </w:style>
  <w:style w:type="character" w:customStyle="1" w:styleId="FontStyle97">
    <w:name w:val="Font Style97"/>
    <w:basedOn w:val="a0"/>
    <w:rsid w:val="00DC232A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76">
    <w:name w:val="Font Style76"/>
    <w:basedOn w:val="a0"/>
    <w:rsid w:val="00DC232A"/>
    <w:rPr>
      <w:rFonts w:ascii="Arial Unicode MS" w:eastAsia="Arial Unicode MS" w:hAnsi="Arial Unicode MS" w:cs="Arial Unicode MS" w:hint="eastAsia"/>
      <w:spacing w:val="-10"/>
      <w:sz w:val="20"/>
      <w:szCs w:val="20"/>
    </w:rPr>
  </w:style>
  <w:style w:type="character" w:customStyle="1" w:styleId="FontStyle102">
    <w:name w:val="Font Style102"/>
    <w:basedOn w:val="a0"/>
    <w:rsid w:val="00DC232A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5">
    <w:name w:val="Font Style15"/>
    <w:basedOn w:val="a0"/>
    <w:rsid w:val="00DC232A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basedOn w:val="a0"/>
    <w:rsid w:val="00DC232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3">
    <w:name w:val="Font Style13"/>
    <w:basedOn w:val="a0"/>
    <w:rsid w:val="00DC232A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06">
    <w:name w:val="Font Style106"/>
    <w:basedOn w:val="a0"/>
    <w:rsid w:val="00DC232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83">
    <w:name w:val="Font Style83"/>
    <w:basedOn w:val="a0"/>
    <w:rsid w:val="00DC232A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94">
    <w:name w:val="Font Style94"/>
    <w:basedOn w:val="a0"/>
    <w:rsid w:val="00DC232A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74">
    <w:name w:val="Font Style74"/>
    <w:basedOn w:val="a0"/>
    <w:rsid w:val="00DC232A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98">
    <w:name w:val="Font Style98"/>
    <w:basedOn w:val="a0"/>
    <w:rsid w:val="00DC232A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99">
    <w:name w:val="Font Style99"/>
    <w:basedOn w:val="a0"/>
    <w:rsid w:val="00DC232A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75">
    <w:name w:val="Font Style75"/>
    <w:basedOn w:val="a0"/>
    <w:rsid w:val="00DC232A"/>
    <w:rPr>
      <w:rFonts w:ascii="Times New Roman" w:hAnsi="Times New Roman" w:cs="Times New Roman" w:hint="default"/>
      <w:spacing w:val="40"/>
      <w:w w:val="33"/>
      <w:sz w:val="8"/>
      <w:szCs w:val="8"/>
    </w:rPr>
  </w:style>
  <w:style w:type="character" w:customStyle="1" w:styleId="FontStyle93">
    <w:name w:val="Font Style93"/>
    <w:basedOn w:val="a0"/>
    <w:rsid w:val="00DC232A"/>
    <w:rPr>
      <w:rFonts w:ascii="Times New Roman" w:hAnsi="Times New Roman" w:cs="Times New Roman" w:hint="default"/>
      <w:sz w:val="12"/>
      <w:szCs w:val="12"/>
    </w:rPr>
  </w:style>
  <w:style w:type="character" w:customStyle="1" w:styleId="FontStyle104">
    <w:name w:val="Font Style104"/>
    <w:basedOn w:val="a0"/>
    <w:rsid w:val="00DC232A"/>
    <w:rPr>
      <w:rFonts w:ascii="Times New Roman" w:hAnsi="Times New Roman" w:cs="Times New Roman" w:hint="default"/>
      <w:sz w:val="18"/>
      <w:szCs w:val="18"/>
    </w:rPr>
  </w:style>
  <w:style w:type="table" w:styleId="a3">
    <w:name w:val="Table Grid"/>
    <w:basedOn w:val="a1"/>
    <w:uiPriority w:val="59"/>
    <w:rsid w:val="00DC2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60D5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4">
    <w:name w:val="Strong"/>
    <w:basedOn w:val="a0"/>
    <w:qFormat/>
    <w:rsid w:val="00960D5C"/>
    <w:rPr>
      <w:b/>
      <w:bCs/>
    </w:rPr>
  </w:style>
  <w:style w:type="paragraph" w:styleId="a5">
    <w:name w:val="Body Text"/>
    <w:basedOn w:val="a"/>
    <w:link w:val="a6"/>
    <w:rsid w:val="00960D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60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60D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60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60D5C"/>
    <w:pPr>
      <w:tabs>
        <w:tab w:val="left" w:pos="1515"/>
      </w:tabs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60D5C"/>
    <w:rPr>
      <w:rFonts w:ascii="Times New Roman" w:eastAsia="Times New Roman" w:hAnsi="Times New Roman" w:cs="Times New Roman"/>
      <w:b/>
      <w:bCs/>
      <w:sz w:val="36"/>
      <w:szCs w:val="24"/>
      <w:u w:val="single"/>
      <w:lang w:eastAsia="ru-RU"/>
    </w:rPr>
  </w:style>
  <w:style w:type="paragraph" w:styleId="21">
    <w:name w:val="Body Text Indent 2"/>
    <w:basedOn w:val="a"/>
    <w:link w:val="22"/>
    <w:rsid w:val="00960D5C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60D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8">
    <w:name w:val="Font Style18"/>
    <w:rsid w:val="00960D5C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960D5C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960D5C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60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5719E"/>
    <w:pPr>
      <w:ind w:left="720"/>
      <w:contextualSpacing/>
    </w:pPr>
  </w:style>
  <w:style w:type="paragraph" w:styleId="aa">
    <w:name w:val="Normal (Web)"/>
    <w:basedOn w:val="a"/>
    <w:semiHidden/>
    <w:unhideWhenUsed/>
    <w:rsid w:val="004B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F0F95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7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0AC4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066936"/>
    <w:pPr>
      <w:widowControl w:val="0"/>
      <w:autoSpaceDE w:val="0"/>
      <w:autoSpaceDN w:val="0"/>
      <w:spacing w:after="0" w:line="240" w:lineRule="auto"/>
      <w:ind w:left="291" w:right="56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66936"/>
    <w:pPr>
      <w:widowControl w:val="0"/>
      <w:autoSpaceDE w:val="0"/>
      <w:autoSpaceDN w:val="0"/>
      <w:spacing w:after="0" w:line="240" w:lineRule="auto"/>
      <w:ind w:left="880"/>
      <w:outlineLvl w:val="2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CEE6E-155D-47F1-ACA4-1D91F8C4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1</Pages>
  <Words>4808</Words>
  <Characters>27408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казаева  людмила</dc:creator>
  <cp:lastModifiedBy>Секретарь</cp:lastModifiedBy>
  <cp:revision>68</cp:revision>
  <cp:lastPrinted>2019-10-24T12:40:00Z</cp:lastPrinted>
  <dcterms:created xsi:type="dcterms:W3CDTF">2013-01-23T12:34:00Z</dcterms:created>
  <dcterms:modified xsi:type="dcterms:W3CDTF">2023-10-20T04:06:00Z</dcterms:modified>
</cp:coreProperties>
</file>