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098" w:rsidRDefault="00852098" w:rsidP="008520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Вакантные места </w:t>
      </w:r>
    </w:p>
    <w:p w:rsidR="00852098" w:rsidRDefault="00852098" w:rsidP="008520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для приема (перевода)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по каждой реализуемой образовательной программе</w:t>
      </w:r>
    </w:p>
    <w:p w:rsidR="00852098" w:rsidRDefault="00852098" w:rsidP="008520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52098" w:rsidRDefault="00852098" w:rsidP="008520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852098" w:rsidRDefault="00852098" w:rsidP="008520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852098">
        <w:rPr>
          <w:rFonts w:ascii="Times New Roman" w:eastAsia="Times New Roman" w:hAnsi="Times New Roman" w:cs="Times New Roman"/>
          <w:i/>
          <w:iCs/>
          <w:lang w:eastAsia="ru-RU"/>
        </w:rPr>
        <w:t xml:space="preserve">Дата обновления информации о вакантных местах: </w:t>
      </w:r>
      <w:r w:rsidR="002B1CEC">
        <w:rPr>
          <w:rFonts w:ascii="Times New Roman" w:eastAsia="Times New Roman" w:hAnsi="Times New Roman" w:cs="Times New Roman"/>
          <w:i/>
          <w:iCs/>
          <w:lang w:eastAsia="ru-RU"/>
        </w:rPr>
        <w:t>01.09.2024</w:t>
      </w:r>
    </w:p>
    <w:p w:rsidR="00852098" w:rsidRDefault="00852098" w:rsidP="008520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52098" w:rsidRPr="00852098" w:rsidRDefault="00852098" w:rsidP="008520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52098">
        <w:rPr>
          <w:rFonts w:ascii="Times New Roman" w:eastAsia="Times New Roman" w:hAnsi="Times New Roman" w:cs="Times New Roman"/>
          <w:b/>
          <w:bCs/>
          <w:lang w:eastAsia="ru-RU"/>
        </w:rPr>
        <w:t>Образовательная программа дошкольного образования</w:t>
      </w:r>
    </w:p>
    <w:tbl>
      <w:tblPr>
        <w:tblW w:w="10618" w:type="dxa"/>
        <w:tblCellSpacing w:w="15" w:type="dxa"/>
        <w:tblBorders>
          <w:top w:val="single" w:sz="4" w:space="0" w:color="C2C2C2"/>
          <w:bottom w:val="single" w:sz="4" w:space="0" w:color="C2C2C2"/>
          <w:right w:val="single" w:sz="4" w:space="0" w:color="C2C2C2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7"/>
        <w:gridCol w:w="2063"/>
        <w:gridCol w:w="2360"/>
        <w:gridCol w:w="1995"/>
        <w:gridCol w:w="2003"/>
      </w:tblGrid>
      <w:tr w:rsidR="00852098" w:rsidRPr="00852098" w:rsidTr="00852098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Дошкольная группа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вакантных мест для приема (перевода) за счет</w:t>
            </w: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5209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(в том числе с выделением численности обучающихся, являющихся иностранными гражданами)</w:t>
            </w:r>
          </w:p>
        </w:tc>
      </w:tr>
      <w:tr w:rsidR="00852098" w:rsidRPr="00852098" w:rsidTr="00852098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4" w:space="0" w:color="C2C2C2"/>
            </w:tcBorders>
            <w:shd w:val="clear" w:color="auto" w:fill="FFFFFF"/>
            <w:vAlign w:val="center"/>
            <w:hideMark/>
          </w:tcPr>
          <w:p w:rsidR="00852098" w:rsidRPr="00852098" w:rsidRDefault="00852098" w:rsidP="008520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бюджетных ассигнований федерального бюджета 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бюджетных ассигнований бюджетов субъектов Российской Федерации 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бюджетных ассигнований местных бюджетов 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средств физических и (или) юридических лиц </w:t>
            </w:r>
          </w:p>
        </w:tc>
      </w:tr>
      <w:tr w:rsidR="00852098" w:rsidRPr="00852098" w:rsidTr="00852098">
        <w:trPr>
          <w:tblCellSpacing w:w="15" w:type="dxa"/>
        </w:trPr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Полного дня</w:t>
            </w: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br/>
              <w:t>для детей от 3 до 7 лет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0 </w:t>
            </w:r>
          </w:p>
        </w:tc>
      </w:tr>
      <w:tr w:rsidR="00852098" w:rsidRPr="00852098" w:rsidTr="00852098">
        <w:trPr>
          <w:tblCellSpacing w:w="15" w:type="dxa"/>
        </w:trPr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Кратковременного пребывания</w:t>
            </w: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br/>
              <w:t>детей от 5 до 7 лет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2B1CEC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0 </w:t>
            </w:r>
          </w:p>
        </w:tc>
      </w:tr>
    </w:tbl>
    <w:p w:rsidR="00852098" w:rsidRPr="00852098" w:rsidRDefault="00852098" w:rsidP="008520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52098" w:rsidRPr="00852098" w:rsidRDefault="00852098" w:rsidP="008520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52098">
        <w:rPr>
          <w:rFonts w:ascii="Times New Roman" w:eastAsia="Times New Roman" w:hAnsi="Times New Roman" w:cs="Times New Roman"/>
          <w:b/>
          <w:bCs/>
          <w:lang w:eastAsia="ru-RU"/>
        </w:rPr>
        <w:t>Образовательная программа начального общего образования</w:t>
      </w:r>
    </w:p>
    <w:tbl>
      <w:tblPr>
        <w:tblW w:w="10618" w:type="dxa"/>
        <w:tblCellSpacing w:w="15" w:type="dxa"/>
        <w:tblBorders>
          <w:top w:val="single" w:sz="4" w:space="0" w:color="C2C2C2"/>
          <w:bottom w:val="single" w:sz="4" w:space="0" w:color="C2C2C2"/>
          <w:right w:val="single" w:sz="4" w:space="0" w:color="C2C2C2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5"/>
        <w:gridCol w:w="2379"/>
        <w:gridCol w:w="2865"/>
        <w:gridCol w:w="2280"/>
        <w:gridCol w:w="2289"/>
      </w:tblGrid>
      <w:tr w:rsidR="00852098" w:rsidRPr="00852098" w:rsidTr="00852098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вакантных мест для приема (перевода) за счет</w:t>
            </w: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5209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(в том числе с выделением численности обучающихся, являющихся иностранными гражданами)</w:t>
            </w:r>
          </w:p>
        </w:tc>
      </w:tr>
      <w:tr w:rsidR="00852098" w:rsidRPr="00852098" w:rsidTr="00852098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4" w:space="0" w:color="C2C2C2"/>
            </w:tcBorders>
            <w:shd w:val="clear" w:color="auto" w:fill="FFFFFF"/>
            <w:vAlign w:val="center"/>
            <w:hideMark/>
          </w:tcPr>
          <w:p w:rsidR="00852098" w:rsidRPr="00852098" w:rsidRDefault="00852098" w:rsidP="008520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бюджетных ассигнований федерального бюджета 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бюджетных ассигнований бюджетов субъектов Российской Федерации 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бюджетных ассигнований местных бюджетов 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средств физических и (или) юридических лиц </w:t>
            </w:r>
          </w:p>
        </w:tc>
      </w:tr>
      <w:tr w:rsidR="00852098" w:rsidRPr="00852098" w:rsidTr="00852098">
        <w:trPr>
          <w:tblCellSpacing w:w="15" w:type="dxa"/>
        </w:trPr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0 </w:t>
            </w:r>
          </w:p>
        </w:tc>
      </w:tr>
      <w:tr w:rsidR="00852098" w:rsidRPr="00852098" w:rsidTr="00852098">
        <w:trPr>
          <w:tblCellSpacing w:w="15" w:type="dxa"/>
        </w:trPr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2B1CEC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 0</w:t>
            </w:r>
          </w:p>
        </w:tc>
      </w:tr>
      <w:tr w:rsidR="00852098" w:rsidRPr="00852098" w:rsidTr="00852098">
        <w:trPr>
          <w:tblCellSpacing w:w="15" w:type="dxa"/>
        </w:trPr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2B1CEC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 0</w:t>
            </w:r>
          </w:p>
        </w:tc>
      </w:tr>
      <w:tr w:rsidR="00852098" w:rsidRPr="00852098" w:rsidTr="00852098">
        <w:trPr>
          <w:tblCellSpacing w:w="15" w:type="dxa"/>
        </w:trPr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2B1CEC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 0</w:t>
            </w:r>
          </w:p>
        </w:tc>
      </w:tr>
    </w:tbl>
    <w:p w:rsidR="00852098" w:rsidRPr="00852098" w:rsidRDefault="00852098" w:rsidP="008520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52098" w:rsidRDefault="00852098" w:rsidP="008520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852098" w:rsidRPr="00852098" w:rsidRDefault="00852098" w:rsidP="008520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52098">
        <w:rPr>
          <w:rFonts w:ascii="Times New Roman" w:eastAsia="Times New Roman" w:hAnsi="Times New Roman" w:cs="Times New Roman"/>
          <w:b/>
          <w:bCs/>
          <w:lang w:eastAsia="ru-RU"/>
        </w:rPr>
        <w:t>Образовательная программа основного общего образования</w:t>
      </w:r>
    </w:p>
    <w:tbl>
      <w:tblPr>
        <w:tblW w:w="10618" w:type="dxa"/>
        <w:tblCellSpacing w:w="15" w:type="dxa"/>
        <w:tblBorders>
          <w:top w:val="single" w:sz="4" w:space="0" w:color="C2C2C2"/>
          <w:bottom w:val="single" w:sz="4" w:space="0" w:color="C2C2C2"/>
          <w:right w:val="single" w:sz="4" w:space="0" w:color="C2C2C2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5"/>
        <w:gridCol w:w="2379"/>
        <w:gridCol w:w="2865"/>
        <w:gridCol w:w="2280"/>
        <w:gridCol w:w="2289"/>
      </w:tblGrid>
      <w:tr w:rsidR="00852098" w:rsidRPr="00852098" w:rsidTr="00852098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вакантных мест для приема (перевода) за счет</w:t>
            </w: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5209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(в том числе с выделением численности обучающихся, являющихся иностранными гражданами)</w:t>
            </w:r>
          </w:p>
        </w:tc>
      </w:tr>
      <w:tr w:rsidR="00852098" w:rsidRPr="00852098" w:rsidTr="00852098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4" w:space="0" w:color="C2C2C2"/>
            </w:tcBorders>
            <w:shd w:val="clear" w:color="auto" w:fill="FFFFFF"/>
            <w:vAlign w:val="center"/>
            <w:hideMark/>
          </w:tcPr>
          <w:p w:rsidR="00852098" w:rsidRPr="00852098" w:rsidRDefault="00852098" w:rsidP="008520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бюджетных ассигнований федерального бюджета 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бюджетных ассигнований бюджетов субъектов Российской Федерации 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бюджетных ассигнований местных бюджетов 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средств физических и (или) юридических лиц </w:t>
            </w:r>
          </w:p>
        </w:tc>
      </w:tr>
      <w:tr w:rsidR="00852098" w:rsidRPr="00852098" w:rsidTr="00852098">
        <w:trPr>
          <w:tblCellSpacing w:w="15" w:type="dxa"/>
        </w:trPr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2B1CEC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52098" w:rsidRPr="00852098" w:rsidTr="00852098">
        <w:trPr>
          <w:tblCellSpacing w:w="15" w:type="dxa"/>
        </w:trPr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2B1CEC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52098" w:rsidRPr="00852098" w:rsidTr="00852098">
        <w:trPr>
          <w:tblCellSpacing w:w="15" w:type="dxa"/>
        </w:trPr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2B1CEC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52098" w:rsidRPr="00852098" w:rsidTr="00852098">
        <w:trPr>
          <w:tblCellSpacing w:w="15" w:type="dxa"/>
        </w:trPr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2B1CEC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52098" w:rsidRPr="00852098" w:rsidTr="00852098">
        <w:trPr>
          <w:tblCellSpacing w:w="15" w:type="dxa"/>
        </w:trPr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2B1CEC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852098" w:rsidRPr="00852098" w:rsidRDefault="00852098" w:rsidP="008520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52098" w:rsidRDefault="00852098" w:rsidP="008520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52098" w:rsidRPr="00852098" w:rsidRDefault="00852098" w:rsidP="008520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52098">
        <w:rPr>
          <w:rFonts w:ascii="Times New Roman" w:eastAsia="Times New Roman" w:hAnsi="Times New Roman" w:cs="Times New Roman"/>
          <w:b/>
          <w:bCs/>
          <w:lang w:eastAsia="ru-RU"/>
        </w:rPr>
        <w:t>Образовательная программа среднего общего образования</w:t>
      </w:r>
    </w:p>
    <w:tbl>
      <w:tblPr>
        <w:tblW w:w="10618" w:type="dxa"/>
        <w:tblCellSpacing w:w="15" w:type="dxa"/>
        <w:tblBorders>
          <w:top w:val="single" w:sz="4" w:space="0" w:color="C2C2C2"/>
          <w:bottom w:val="single" w:sz="4" w:space="0" w:color="C2C2C2"/>
          <w:right w:val="single" w:sz="4" w:space="0" w:color="C2C2C2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5"/>
        <w:gridCol w:w="2379"/>
        <w:gridCol w:w="2865"/>
        <w:gridCol w:w="2280"/>
        <w:gridCol w:w="2289"/>
      </w:tblGrid>
      <w:tr w:rsidR="00852098" w:rsidRPr="00852098" w:rsidTr="00852098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вакантных мест для приема (перевода) за счет</w:t>
            </w: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5209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(в том числе с выделением численности обучающихся, являющихся иностранными гражданами)</w:t>
            </w:r>
          </w:p>
        </w:tc>
      </w:tr>
      <w:tr w:rsidR="00852098" w:rsidRPr="00852098" w:rsidTr="00852098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4" w:space="0" w:color="C2C2C2"/>
            </w:tcBorders>
            <w:shd w:val="clear" w:color="auto" w:fill="FFFFFF"/>
            <w:vAlign w:val="center"/>
            <w:hideMark/>
          </w:tcPr>
          <w:p w:rsidR="00852098" w:rsidRPr="00852098" w:rsidRDefault="00852098" w:rsidP="008520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бюджетных ассигнований федерального бюджета 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бюджетных ассигнований бюджетов субъектов Российской Федерации 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бюджетных ассигнований местных бюджетов 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средств физических и (или) юридических лиц </w:t>
            </w:r>
          </w:p>
        </w:tc>
      </w:tr>
      <w:tr w:rsidR="00852098" w:rsidRPr="00852098" w:rsidTr="00852098">
        <w:trPr>
          <w:tblCellSpacing w:w="15" w:type="dxa"/>
        </w:trPr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2B1CEC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52098" w:rsidRPr="00852098" w:rsidTr="00852098">
        <w:trPr>
          <w:tblCellSpacing w:w="15" w:type="dxa"/>
        </w:trPr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2B1CEC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2C2C2"/>
              <w:left w:val="single" w:sz="4" w:space="0" w:color="C2C2C2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2098" w:rsidRPr="00852098" w:rsidRDefault="00852098" w:rsidP="0085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20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744CFE" w:rsidRPr="00852098" w:rsidRDefault="00744CFE" w:rsidP="00852098">
      <w:pPr>
        <w:spacing w:after="0" w:line="240" w:lineRule="auto"/>
        <w:ind w:left="-142"/>
        <w:rPr>
          <w:rFonts w:ascii="Times New Roman" w:hAnsi="Times New Roman" w:cs="Times New Roman"/>
        </w:rPr>
      </w:pPr>
    </w:p>
    <w:sectPr w:rsidR="00744CFE" w:rsidRPr="00852098" w:rsidSect="00852098">
      <w:pgSz w:w="11906" w:h="16838"/>
      <w:pgMar w:top="426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852098"/>
    <w:rsid w:val="000D4A01"/>
    <w:rsid w:val="002B1CEC"/>
    <w:rsid w:val="004A1E39"/>
    <w:rsid w:val="004B119E"/>
    <w:rsid w:val="005D50C6"/>
    <w:rsid w:val="00744CFE"/>
    <w:rsid w:val="00852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2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2098"/>
    <w:rPr>
      <w:b/>
      <w:bCs/>
    </w:rPr>
  </w:style>
  <w:style w:type="character" w:styleId="a5">
    <w:name w:val="Emphasis"/>
    <w:basedOn w:val="a0"/>
    <w:uiPriority w:val="20"/>
    <w:qFormat/>
    <w:rsid w:val="008520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3</cp:revision>
  <dcterms:created xsi:type="dcterms:W3CDTF">2023-12-21T22:26:00Z</dcterms:created>
  <dcterms:modified xsi:type="dcterms:W3CDTF">2024-08-27T22:46:00Z</dcterms:modified>
</cp:coreProperties>
</file>