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D7" w:rsidRDefault="00322D7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036945" cy="7812517"/>
            <wp:effectExtent l="19050" t="0" r="1905" b="0"/>
            <wp:docPr id="2" name="Рисунок 1" descr="C:\Users\Секретарь\Desktop\н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ач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781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D71" w:rsidRDefault="00322D7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D71" w:rsidRDefault="00322D7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65E62" w:rsidRPr="00010B25" w:rsidRDefault="000A289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65E62" w:rsidRPr="00010B25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Учебный план 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 общего образования МБОУ </w:t>
      </w:r>
      <w:r w:rsidR="00010B25">
        <w:rPr>
          <w:rFonts w:hAnsi="Times New Roman" w:cs="Times New Roman"/>
          <w:color w:val="000000"/>
          <w:sz w:val="24"/>
          <w:szCs w:val="24"/>
          <w:lang w:val="ru-RU"/>
        </w:rPr>
        <w:t>СОШ с.Победино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(далее – учебный план) фиксирует общий объем нагрузки, максимальный объем аудиторной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365E62" w:rsidRPr="00010B25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системно-деятельностный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подход и индивидуализацию обучения.</w:t>
      </w:r>
    </w:p>
    <w:p w:rsidR="00365E62" w:rsidRPr="00010B25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актами. </w:t>
      </w:r>
    </w:p>
    <w:p w:rsidR="00365E62" w:rsidRPr="00010B25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В основу учебного плана положен вариант федерального учебного плана № 1 Федеральной образовательной программы, утвержденной приказом Минпросвещения от 16.11.2022 № 992. Вариант № 1 предназначен для образовательных организаций, в которых обучение ведется на русском языке в режиме пятидневной учебной недели.</w:t>
      </w:r>
    </w:p>
    <w:p w:rsidR="00365E62" w:rsidRPr="00010B25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Учебный 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четырехлетний нормативный срок освоения образовательных программ начального общего образования.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 при получении начального общего образования для 1-х классов составляет 33 недели, для 2–4-х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34 недели. Соответственно, весь период обучения на уровне НОО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135 учебных недель.</w:t>
      </w:r>
    </w:p>
    <w:p w:rsidR="00365E62" w:rsidRPr="00010B25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40 минут.</w:t>
      </w:r>
    </w:p>
    <w:p w:rsidR="00365E62" w:rsidRPr="00010B25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Объем максимально допустимой нагрузки в течение дня:</w:t>
      </w:r>
    </w:p>
    <w:p w:rsidR="00365E62" w:rsidRPr="00010B25" w:rsidRDefault="000A289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0B2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 – не более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четырех уроков в день и один день в неделю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пять уроков;</w:t>
      </w:r>
    </w:p>
    <w:p w:rsidR="00365E62" w:rsidRPr="00010B25" w:rsidRDefault="000A289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2–</w:t>
      </w:r>
      <w:r w:rsid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– не более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пяти уроков.</w:t>
      </w:r>
    </w:p>
    <w:p w:rsidR="00365E62" w:rsidRPr="00010B25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В учебном плане начального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</w:t>
      </w:r>
      <w:r w:rsidR="00010B25">
        <w:rPr>
          <w:rFonts w:hAnsi="Times New Roman" w:cs="Times New Roman"/>
          <w:color w:val="000000"/>
          <w:sz w:val="24"/>
          <w:szCs w:val="24"/>
          <w:lang w:val="ru-RU"/>
        </w:rPr>
        <w:t>с.Победино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выделено:</w:t>
      </w:r>
    </w:p>
    <w:p w:rsidR="00365E62" w:rsidRPr="00010B25" w:rsidRDefault="000A289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0B25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 –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в неделю;</w:t>
      </w:r>
    </w:p>
    <w:p w:rsidR="00365E62" w:rsidRPr="00010B25" w:rsidRDefault="000A289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2–4-х классах – 23 часа в неделю.</w:t>
      </w:r>
    </w:p>
    <w:p w:rsidR="00365E62" w:rsidRPr="00010B25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четыре года 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3039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:rsidR="00365E62" w:rsidRPr="00010B25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365E62" w:rsidRPr="00010B25" w:rsidRDefault="000A289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:rsidR="00365E62" w:rsidRPr="00010B25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определяет состав учебных предметов обязательных предметных областей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и учебное время, отводимое на их изучение по классам (годам) обучения.</w:t>
      </w:r>
    </w:p>
    <w:p w:rsidR="00365E62" w:rsidRPr="00010B25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365E62" w:rsidRPr="00010B25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 включает в себя следующие предметные области:</w:t>
      </w:r>
    </w:p>
    <w:p w:rsidR="00365E62" w:rsidRPr="00010B25" w:rsidRDefault="000A289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«Русский язык и литературное чтение».</w:t>
      </w:r>
    </w:p>
    <w:p w:rsidR="00365E62" w:rsidRDefault="000A289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«Иностранный язык».</w:t>
      </w:r>
    </w:p>
    <w:p w:rsidR="00365E62" w:rsidRDefault="000A289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«Математика и информатика».</w:t>
      </w:r>
    </w:p>
    <w:p w:rsidR="00365E62" w:rsidRPr="00010B25" w:rsidRDefault="000A289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«Обществознание и естествознание ("Окружающий мир")».</w:t>
      </w:r>
    </w:p>
    <w:p w:rsidR="00365E62" w:rsidRPr="00010B25" w:rsidRDefault="000A289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«Основы религиозных культур и светской этики».</w:t>
      </w:r>
    </w:p>
    <w:p w:rsidR="00365E62" w:rsidRDefault="000A289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«Искусство».</w:t>
      </w:r>
    </w:p>
    <w:p w:rsidR="00365E62" w:rsidRDefault="000A289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«Технология».</w:t>
      </w:r>
    </w:p>
    <w:p w:rsidR="00365E62" w:rsidRDefault="000A289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«Физическая культура».</w:t>
      </w:r>
    </w:p>
    <w:p w:rsidR="00365E62" w:rsidRPr="00010B25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В школе языком образования является русский язык, и в соответствии с пунктом 32.1 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Родители в своих заявлениях отказались от изучения предметов «Родной (русский) язык» и «Литературное чтение на родном (русском) языке».</w:t>
      </w:r>
    </w:p>
    <w:p w:rsidR="00365E62" w:rsidRPr="00010B25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Изучение информатики в 1–4-х классах осуществляется в рамках учебных предметов обязательной части учебного плана. Достижение предметных и метапредметных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365E62" w:rsidRPr="00010B25" w:rsidRDefault="000A289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«Математика»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365E62" w:rsidRPr="00010B25" w:rsidRDefault="000A289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«Окружающий мир»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модуль «Безопасность в сети Интернет» (обеспечивает достижение предметных и метапредметных результатов, связанных с использованием информационных технологий);</w:t>
      </w:r>
    </w:p>
    <w:p w:rsidR="00365E62" w:rsidRPr="00010B25" w:rsidRDefault="000A289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«Изобразительное искусство»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модуль «Азбука цифровой графики» (предусматривает изучение фотографии, работу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программах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Picture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Manager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PowerPoint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, виртуальные путешествия);</w:t>
      </w:r>
    </w:p>
    <w:p w:rsidR="00365E62" w:rsidRPr="00010B25" w:rsidRDefault="000A289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«Технология»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модуль «Информационно-коммуникативные технологии» (обеспечивает достижение предметных и метапредметных результатов, связанных с использованием информационных технологий).</w:t>
      </w:r>
    </w:p>
    <w:p w:rsidR="00365E62" w:rsidRPr="00010B25" w:rsidRDefault="000A289B" w:rsidP="00010B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Учебный предмет «Основы религиозных культур и светской этики»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</w:t>
      </w:r>
      <w:r w:rsidR="00010B25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65E62" w:rsidRPr="00010B25" w:rsidRDefault="000A289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</w:t>
      </w:r>
    </w:p>
    <w:p w:rsidR="00365E62" w:rsidRPr="00010B25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 w:rsidR="00365E62" w:rsidRPr="00010B25" w:rsidRDefault="000A289B" w:rsidP="00010B25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на увеличение учебных часов, отводимых на изучение отдельных учебных предметов, курсов, модулей из перечня, предлагаемого МБОУ </w:t>
      </w:r>
      <w:r w:rsidR="00010B25">
        <w:rPr>
          <w:rFonts w:hAnsi="Times New Roman" w:cs="Times New Roman"/>
          <w:color w:val="000000"/>
          <w:sz w:val="24"/>
          <w:szCs w:val="24"/>
          <w:lang w:val="ru-RU"/>
        </w:rPr>
        <w:t>СОШ с.Победино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, по выбору родителей (законных представителей) несовершеннолетних обучающихся:</w:t>
      </w:r>
    </w:p>
    <w:p w:rsidR="00365E62" w:rsidRDefault="000A289B" w:rsidP="0035320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курс </w:t>
      </w:r>
      <w:r w:rsidR="005359D7">
        <w:rPr>
          <w:rFonts w:hAnsi="Times New Roman" w:cs="Times New Roman"/>
          <w:color w:val="000000"/>
          <w:sz w:val="24"/>
          <w:szCs w:val="24"/>
          <w:lang w:val="ru-RU"/>
        </w:rPr>
        <w:t>«Смысловое чтение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 w:rsidR="005359D7">
        <w:rPr>
          <w:rFonts w:hAnsi="Times New Roman" w:cs="Times New Roman"/>
          <w:color w:val="000000"/>
          <w:sz w:val="24"/>
          <w:szCs w:val="24"/>
          <w:lang w:val="ru-RU"/>
        </w:rPr>
        <w:t xml:space="preserve"> 1-4</w:t>
      </w:r>
      <w:r w:rsidR="00353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353202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 (1 час в неделю),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целью курса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является создание условий для формирования интеллектуальной активности, развития устной и письменной речи,</w:t>
      </w:r>
      <w:r w:rsidR="005359D7">
        <w:rPr>
          <w:rFonts w:hAnsi="Times New Roman" w:cs="Times New Roman"/>
          <w:color w:val="000000"/>
          <w:sz w:val="24"/>
          <w:szCs w:val="24"/>
          <w:lang w:val="ru-RU"/>
        </w:rPr>
        <w:t xml:space="preserve"> читательской грамотности, 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создание условий для формирования языковой компетенции младших школьников;</w:t>
      </w:r>
    </w:p>
    <w:p w:rsidR="00365E62" w:rsidRPr="00010B25" w:rsidRDefault="00365E62" w:rsidP="00353202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5E62" w:rsidRPr="00010B25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В целях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Концепции развития детско-юношеского спорта в Российской Федерации до 2030 года и в соответствии с письмом Минпросвещения от 21.12.2022 № ТВ-2859/03 МБОУ </w:t>
      </w:r>
      <w:r w:rsidR="00353202">
        <w:rPr>
          <w:rFonts w:hAnsi="Times New Roman" w:cs="Times New Roman"/>
          <w:color w:val="000000"/>
          <w:sz w:val="24"/>
          <w:szCs w:val="24"/>
          <w:lang w:val="ru-RU"/>
        </w:rPr>
        <w:t>СОШ с.Победино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 третий час физической активности за счет часов </w:t>
      </w:r>
      <w:r w:rsidR="00353202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5E62" w:rsidRPr="00010B25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365E62" w:rsidRPr="00010B25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МБОУ </w:t>
      </w:r>
      <w:r w:rsidR="00353202">
        <w:rPr>
          <w:rFonts w:hAnsi="Times New Roman" w:cs="Times New Roman"/>
          <w:color w:val="000000"/>
          <w:sz w:val="24"/>
          <w:szCs w:val="24"/>
          <w:lang w:val="ru-RU"/>
        </w:rPr>
        <w:t>СОШ с.Победино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5E62" w:rsidRPr="00010B25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МБОУ </w:t>
      </w:r>
      <w:r w:rsidR="00353202">
        <w:rPr>
          <w:rFonts w:hAnsi="Times New Roman" w:cs="Times New Roman"/>
          <w:color w:val="000000"/>
          <w:sz w:val="24"/>
          <w:szCs w:val="24"/>
          <w:lang w:val="ru-RU"/>
        </w:rPr>
        <w:t>СОШ с.Победино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5E62" w:rsidRPr="00010B25" w:rsidRDefault="000A289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промежуточной аттестации</w:t>
      </w:r>
    </w:p>
    <w:p w:rsidR="00365E62" w:rsidRPr="00010B25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формы проведения промежуточной аттестации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ФОП НОО, утвержденной приказом Минпросвещения от 16.11.2022 № 992,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«Положением о текущем контроле и промежуточной аттестации»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353202">
        <w:rPr>
          <w:rFonts w:hAnsi="Times New Roman" w:cs="Times New Roman"/>
          <w:color w:val="000000"/>
          <w:sz w:val="24"/>
          <w:szCs w:val="24"/>
          <w:lang w:val="ru-RU"/>
        </w:rPr>
        <w:t xml:space="preserve"> СОШ с.Победино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5E62" w:rsidRPr="00010B25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5320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 промежуточная аттестация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проводится. Промежуточная аттестация обучающихся проводится начиная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5320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 xml:space="preserve">в конце каждого учебного периода по 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каждому изучаемому учебному предмету.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365E62" w:rsidRPr="00010B25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По итогам промежуточной аттестации обучающемуся выставляется промежуточная оценка, которая фиксирует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достижение предметных планируемых результатов и универсальных учебных действий. По учебным предметам «Русский язык», «Литературное чтение», «Математика» промежуточная оценка выставляется с учетом степени значимости отметок за тематические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проверочные работы.</w:t>
      </w:r>
    </w:p>
    <w:p w:rsidR="00365E62" w:rsidRPr="00010B25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Промежуточная оценка является основанием для перевода обучающихся в следующий класс.</w:t>
      </w:r>
    </w:p>
    <w:p w:rsidR="00365E62" w:rsidRPr="00010B25" w:rsidRDefault="000A28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color w:val="000000"/>
          <w:sz w:val="24"/>
          <w:szCs w:val="24"/>
          <w:lang w:val="ru-RU"/>
        </w:rPr>
        <w:t>Формы промежуточной аттестации для учебных предметов, учебных и внеурочных курсов, учебных модулей представлены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33"/>
        <w:gridCol w:w="860"/>
        <w:gridCol w:w="5764"/>
      </w:tblGrid>
      <w:tr w:rsidR="00365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E62" w:rsidRDefault="000A289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Предметы, курсы, модули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E62" w:rsidRDefault="000A289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E62" w:rsidRDefault="000A289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365E62" w:rsidRPr="00322D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353202" w:rsidRDefault="000A28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010B25" w:rsidRDefault="000A289B">
            <w:pPr>
              <w:rPr>
                <w:lang w:val="ru-RU"/>
              </w:rPr>
            </w:pPr>
            <w:r w:rsidRPr="00010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365E62" w:rsidRPr="00322D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353202" w:rsidRDefault="000A28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010B25" w:rsidRDefault="000A289B">
            <w:pPr>
              <w:rPr>
                <w:lang w:val="ru-RU"/>
              </w:rPr>
            </w:pPr>
            <w:r w:rsidRPr="00010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365E62" w:rsidRPr="00322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353202" w:rsidRDefault="000A28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010B25" w:rsidRDefault="000A289B">
            <w:pPr>
              <w:rPr>
                <w:lang w:val="ru-RU"/>
              </w:rPr>
            </w:pPr>
            <w:r w:rsidRPr="00010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365E62" w:rsidRPr="00322D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353202" w:rsidRDefault="000A28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010B25" w:rsidRDefault="000A289B">
            <w:pPr>
              <w:rPr>
                <w:lang w:val="ru-RU"/>
              </w:rPr>
            </w:pPr>
            <w:r w:rsidRPr="00010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365E62" w:rsidRPr="00322D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353202" w:rsidRDefault="000A28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010B25" w:rsidRDefault="000A289B">
            <w:pPr>
              <w:rPr>
                <w:lang w:val="ru-RU"/>
              </w:rPr>
            </w:pPr>
            <w:r w:rsidRPr="00010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365E62" w:rsidRPr="00322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010B25" w:rsidRDefault="000A28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353202" w:rsidRDefault="000A28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010B25" w:rsidRDefault="000A289B">
            <w:pPr>
              <w:rPr>
                <w:lang w:val="ru-RU"/>
              </w:rPr>
            </w:pPr>
            <w:r w:rsidRPr="00010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365E62" w:rsidRPr="00322D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353202" w:rsidRDefault="000A28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010B25" w:rsidRDefault="000A289B">
            <w:pPr>
              <w:rPr>
                <w:lang w:val="ru-RU"/>
              </w:rPr>
            </w:pPr>
            <w:r w:rsidRPr="00010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365E62" w:rsidRPr="00322D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353202" w:rsidRDefault="000A28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010B25" w:rsidRDefault="000A289B">
            <w:pPr>
              <w:rPr>
                <w:lang w:val="ru-RU"/>
              </w:rPr>
            </w:pPr>
            <w:r w:rsidRPr="00010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365E62" w:rsidRPr="00322D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353202" w:rsidRDefault="000A28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010B25" w:rsidRDefault="000A289B">
            <w:pPr>
              <w:rPr>
                <w:lang w:val="ru-RU"/>
              </w:rPr>
            </w:pPr>
            <w:r w:rsidRPr="00010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365E62" w:rsidRPr="00322D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353202" w:rsidRDefault="000A28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010B25" w:rsidRDefault="000A289B">
            <w:pPr>
              <w:rPr>
                <w:lang w:val="ru-RU"/>
              </w:rPr>
            </w:pPr>
            <w:r w:rsidRPr="00010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365E62" w:rsidRPr="00322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5359D7" w:rsidRDefault="005359D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Смысловое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353202" w:rsidRDefault="000A28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</w:t>
            </w:r>
            <w:r w:rsidR="00353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010B25" w:rsidRDefault="000A289B">
            <w:pPr>
              <w:rPr>
                <w:lang w:val="ru-RU"/>
              </w:rPr>
            </w:pPr>
            <w:r w:rsidRPr="00010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</w:tbl>
    <w:p w:rsidR="00365E62" w:rsidRPr="00010B25" w:rsidRDefault="000A289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0B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начального общего образования (пятидневная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78"/>
        <w:gridCol w:w="2530"/>
        <w:gridCol w:w="804"/>
        <w:gridCol w:w="804"/>
        <w:gridCol w:w="804"/>
        <w:gridCol w:w="804"/>
        <w:gridCol w:w="753"/>
      </w:tblGrid>
      <w:tr w:rsidR="00365E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65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365E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365E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365E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E6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65E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010B25" w:rsidRDefault="000A28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65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365E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359D7" w:rsidRPr="005359D7" w:rsidTr="004770C4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9D7" w:rsidRPr="005359D7" w:rsidRDefault="005359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9D7" w:rsidRPr="005359D7" w:rsidRDefault="005359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9D7" w:rsidRPr="005359D7" w:rsidRDefault="005359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9D7" w:rsidRPr="005359D7" w:rsidRDefault="005359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9D7" w:rsidRPr="005359D7" w:rsidRDefault="005359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9D7" w:rsidRPr="005359D7" w:rsidRDefault="005359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9D7" w:rsidRPr="005359D7" w:rsidRDefault="005359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5359D7" w:rsidRPr="005359D7" w:rsidTr="004770C4">
        <w:trPr>
          <w:trHeight w:val="13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9D7" w:rsidRDefault="005359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9D7" w:rsidRPr="005359D7" w:rsidRDefault="005359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Родная литература (русская)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9D7" w:rsidRPr="005359D7" w:rsidRDefault="005359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9D7" w:rsidRPr="005359D7" w:rsidRDefault="005359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9D7" w:rsidRPr="005359D7" w:rsidRDefault="005359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9D7" w:rsidRPr="005359D7" w:rsidRDefault="005359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9D7" w:rsidRPr="005359D7" w:rsidRDefault="005359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65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65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65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010B25" w:rsidRDefault="000A28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5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010B25" w:rsidRDefault="000A28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010B25" w:rsidRDefault="000A28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5E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5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365E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5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5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5E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365E62" w:rsidRPr="00322D71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010B25" w:rsidRDefault="000A289B">
            <w:pPr>
              <w:rPr>
                <w:lang w:val="ru-RU"/>
              </w:rPr>
            </w:pPr>
            <w:r w:rsidRPr="00010B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365E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010B25" w:rsidRDefault="000A28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65E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5359D7" w:rsidRDefault="005359D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Смысловое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010B25" w:rsidRDefault="00010B2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010B25" w:rsidRDefault="00010B2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010B25" w:rsidRDefault="00010B2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65E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65E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010B25" w:rsidRDefault="000A289B">
            <w:pPr>
              <w:rPr>
                <w:lang w:val="ru-RU"/>
              </w:rPr>
            </w:pPr>
            <w:r w:rsidRPr="00010B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365E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365E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010B25" w:rsidRDefault="000A289B">
            <w:pPr>
              <w:rPr>
                <w:lang w:val="ru-RU"/>
              </w:rPr>
            </w:pPr>
            <w:r w:rsidRPr="00010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3039</w:t>
            </w:r>
          </w:p>
        </w:tc>
      </w:tr>
    </w:tbl>
    <w:p w:rsidR="000A289B" w:rsidRDefault="000A289B"/>
    <w:sectPr w:rsidR="000A289B" w:rsidSect="00365E62">
      <w:headerReference w:type="default" r:id="rId8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A25" w:rsidRDefault="00447A25" w:rsidP="005104F3">
      <w:pPr>
        <w:spacing w:before="0" w:after="0"/>
      </w:pPr>
      <w:r>
        <w:separator/>
      </w:r>
    </w:p>
  </w:endnote>
  <w:endnote w:type="continuationSeparator" w:id="1">
    <w:p w:rsidR="00447A25" w:rsidRDefault="00447A25" w:rsidP="005104F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A25" w:rsidRDefault="00447A25" w:rsidP="005104F3">
      <w:pPr>
        <w:spacing w:before="0" w:after="0"/>
      </w:pPr>
      <w:r>
        <w:separator/>
      </w:r>
    </w:p>
  </w:footnote>
  <w:footnote w:type="continuationSeparator" w:id="1">
    <w:p w:rsidR="00447A25" w:rsidRDefault="00447A25" w:rsidP="005104F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F3" w:rsidRDefault="005104F3">
    <w:pPr>
      <w:pStyle w:val="a3"/>
    </w:pPr>
    <w:r w:rsidRPr="005104F3"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00550" cy="37147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F6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10123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256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42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05B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86A5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D248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A56C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A05CE"/>
    <w:rsid w:val="00010B25"/>
    <w:rsid w:val="0001322A"/>
    <w:rsid w:val="000A289B"/>
    <w:rsid w:val="002D33B1"/>
    <w:rsid w:val="002D3591"/>
    <w:rsid w:val="00322D71"/>
    <w:rsid w:val="0033332C"/>
    <w:rsid w:val="003514A0"/>
    <w:rsid w:val="00353202"/>
    <w:rsid w:val="00365E62"/>
    <w:rsid w:val="00447A25"/>
    <w:rsid w:val="004F7E17"/>
    <w:rsid w:val="005104F3"/>
    <w:rsid w:val="005359D7"/>
    <w:rsid w:val="005A05CE"/>
    <w:rsid w:val="00653AF6"/>
    <w:rsid w:val="00795693"/>
    <w:rsid w:val="00A73AF0"/>
    <w:rsid w:val="00B22ACA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104F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04F3"/>
  </w:style>
  <w:style w:type="paragraph" w:styleId="a5">
    <w:name w:val="footer"/>
    <w:basedOn w:val="a"/>
    <w:link w:val="a6"/>
    <w:uiPriority w:val="99"/>
    <w:semiHidden/>
    <w:unhideWhenUsed/>
    <w:rsid w:val="005104F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04F3"/>
  </w:style>
  <w:style w:type="paragraph" w:styleId="a7">
    <w:name w:val="Balloon Text"/>
    <w:basedOn w:val="a"/>
    <w:link w:val="a8"/>
    <w:uiPriority w:val="99"/>
    <w:semiHidden/>
    <w:unhideWhenUsed/>
    <w:rsid w:val="005104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4F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22D71"/>
    <w:pPr>
      <w:spacing w:before="0" w:after="0"/>
    </w:pPr>
  </w:style>
  <w:style w:type="paragraph" w:styleId="aa">
    <w:name w:val="List Paragraph"/>
    <w:basedOn w:val="a"/>
    <w:uiPriority w:val="34"/>
    <w:qFormat/>
    <w:rsid w:val="00322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dc:description>Подготовлено экспертами Актион-МЦФЭР</dc:description>
  <cp:lastModifiedBy>Секретарь</cp:lastModifiedBy>
  <cp:revision>5</cp:revision>
  <cp:lastPrinted>2023-10-15T23:17:00Z</cp:lastPrinted>
  <dcterms:created xsi:type="dcterms:W3CDTF">2023-06-14T00:35:00Z</dcterms:created>
  <dcterms:modified xsi:type="dcterms:W3CDTF">2023-10-15T23:33:00Z</dcterms:modified>
</cp:coreProperties>
</file>