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59" w:rsidRPr="006A1759" w:rsidRDefault="00EF1EDB" w:rsidP="00EF1EDB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</w:t>
      </w:r>
      <w:proofErr w:type="gramStart"/>
      <w:r w:rsidRPr="00EF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6A1759" w:rsidRPr="006A1759">
        <w:rPr>
          <w:rFonts w:ascii="Times New Roman" w:hAnsi="Times New Roman" w:cs="Times New Roman"/>
          <w:sz w:val="24"/>
        </w:rPr>
        <w:t>У</w:t>
      </w:r>
      <w:proofErr w:type="gramEnd"/>
      <w:r w:rsidR="006A1759" w:rsidRPr="006A1759">
        <w:rPr>
          <w:rFonts w:ascii="Times New Roman" w:hAnsi="Times New Roman" w:cs="Times New Roman"/>
          <w:sz w:val="24"/>
        </w:rPr>
        <w:t xml:space="preserve">тверждаю </w:t>
      </w:r>
    </w:p>
    <w:p w:rsidR="006A1759" w:rsidRPr="006A1759" w:rsidRDefault="00EF1EDB" w:rsidP="00EF1EDB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</w:t>
      </w:r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A1759">
        <w:rPr>
          <w:rFonts w:ascii="Times New Roman" w:hAnsi="Times New Roman" w:cs="Times New Roman"/>
          <w:sz w:val="24"/>
        </w:rPr>
        <w:t xml:space="preserve"> </w:t>
      </w:r>
      <w:r w:rsidRPr="00EF1EDB">
        <w:rPr>
          <w:rFonts w:ascii="Times New Roman" w:hAnsi="Times New Roman" w:cs="Times New Roman"/>
          <w:sz w:val="24"/>
        </w:rPr>
        <w:t xml:space="preserve">                                               </w:t>
      </w:r>
      <w:r w:rsidR="006A1759" w:rsidRPr="006A1759">
        <w:rPr>
          <w:rFonts w:ascii="Times New Roman" w:hAnsi="Times New Roman" w:cs="Times New Roman"/>
          <w:sz w:val="24"/>
        </w:rPr>
        <w:t>Директор МБОУ СОШ с. Победино</w:t>
      </w:r>
    </w:p>
    <w:p w:rsidR="006A1759" w:rsidRPr="006A1759" w:rsidRDefault="00EF1EDB" w:rsidP="00EF1EDB">
      <w:pPr>
        <w:pStyle w:val="a4"/>
        <w:jc w:val="both"/>
        <w:rPr>
          <w:rFonts w:ascii="Times New Roman" w:hAnsi="Times New Roman" w:cs="Times New Roman"/>
          <w:sz w:val="24"/>
        </w:rPr>
      </w:pPr>
      <w:r w:rsidRPr="00EF1E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(протокол от 27.03.2020 № 9)                                      </w:t>
      </w:r>
      <w:r w:rsidR="006A1759" w:rsidRPr="006A1759">
        <w:rPr>
          <w:rFonts w:ascii="Times New Roman" w:hAnsi="Times New Roman" w:cs="Times New Roman"/>
          <w:sz w:val="24"/>
        </w:rPr>
        <w:t xml:space="preserve">_________________ </w:t>
      </w:r>
      <w:proofErr w:type="spellStart"/>
      <w:r w:rsidR="006A1759" w:rsidRPr="006A1759">
        <w:rPr>
          <w:rFonts w:ascii="Times New Roman" w:hAnsi="Times New Roman" w:cs="Times New Roman"/>
          <w:sz w:val="24"/>
        </w:rPr>
        <w:t>Е.Е.Гераськина</w:t>
      </w:r>
      <w:proofErr w:type="spellEnd"/>
    </w:p>
    <w:p w:rsidR="006A1759" w:rsidRPr="006A1759" w:rsidRDefault="006A1759" w:rsidP="006A1759">
      <w:pPr>
        <w:pStyle w:val="a4"/>
        <w:jc w:val="right"/>
        <w:rPr>
          <w:rFonts w:ascii="Times New Roman" w:hAnsi="Times New Roman" w:cs="Times New Roman"/>
          <w:b/>
          <w:sz w:val="24"/>
        </w:rPr>
      </w:pPr>
      <w:r w:rsidRPr="006A1759">
        <w:rPr>
          <w:rFonts w:ascii="Times New Roman" w:hAnsi="Times New Roman" w:cs="Times New Roman"/>
          <w:sz w:val="24"/>
        </w:rPr>
        <w:t xml:space="preserve">Приказ № </w:t>
      </w:r>
      <w:r>
        <w:rPr>
          <w:rFonts w:ascii="Times New Roman" w:hAnsi="Times New Roman" w:cs="Times New Roman"/>
          <w:sz w:val="24"/>
        </w:rPr>
        <w:t>136</w:t>
      </w:r>
      <w:r w:rsidRPr="006A1759">
        <w:rPr>
          <w:rFonts w:ascii="Times New Roman" w:hAnsi="Times New Roman" w:cs="Times New Roman"/>
          <w:sz w:val="24"/>
        </w:rPr>
        <w:t xml:space="preserve">  от </w:t>
      </w:r>
      <w:r>
        <w:rPr>
          <w:rFonts w:ascii="Times New Roman" w:hAnsi="Times New Roman" w:cs="Times New Roman"/>
          <w:sz w:val="24"/>
        </w:rPr>
        <w:t>25.03.2020г</w:t>
      </w:r>
      <w:r w:rsidRPr="006A1759">
        <w:rPr>
          <w:rFonts w:ascii="Times New Roman" w:hAnsi="Times New Roman" w:cs="Times New Roman"/>
          <w:sz w:val="24"/>
        </w:rPr>
        <w:t>.</w:t>
      </w:r>
    </w:p>
    <w:p w:rsidR="006A1759" w:rsidRPr="00EF1EDB" w:rsidRDefault="006A1759" w:rsidP="00EF1EDB">
      <w:pPr>
        <w:pStyle w:val="a4"/>
        <w:jc w:val="center"/>
        <w:rPr>
          <w:rFonts w:ascii="Times New Roman" w:hAnsi="Times New Roman" w:cs="Times New Roman"/>
          <w:sz w:val="24"/>
          <w:lang w:eastAsia="ru-RU"/>
        </w:rPr>
      </w:pPr>
      <w:r w:rsidRPr="00EF1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F7447" w:rsidRPr="00EF1EDB">
        <w:rPr>
          <w:rFonts w:ascii="Times New Roman" w:hAnsi="Times New Roman" w:cs="Times New Roman"/>
          <w:sz w:val="24"/>
          <w:lang w:eastAsia="ru-RU"/>
        </w:rPr>
        <w:t>Положение</w:t>
      </w:r>
    </w:p>
    <w:p w:rsidR="000F7447" w:rsidRPr="00EF1EDB" w:rsidRDefault="000F7447" w:rsidP="00EF1EDB">
      <w:pPr>
        <w:pStyle w:val="a4"/>
        <w:jc w:val="center"/>
        <w:rPr>
          <w:rFonts w:ascii="Times New Roman" w:hAnsi="Times New Roman" w:cs="Times New Roman"/>
          <w:sz w:val="24"/>
          <w:lang w:eastAsia="ru-RU"/>
        </w:rPr>
      </w:pPr>
      <w:r w:rsidRPr="00EF1EDB">
        <w:rPr>
          <w:rFonts w:ascii="Times New Roman" w:hAnsi="Times New Roman" w:cs="Times New Roman"/>
          <w:sz w:val="24"/>
          <w:lang w:eastAsia="ru-RU"/>
        </w:rPr>
        <w:t>об электронном обучении и использовании дистанционных образовательных технологий при реализации образовательных программ</w:t>
      </w:r>
    </w:p>
    <w:p w:rsidR="000F7447" w:rsidRPr="006A1759" w:rsidRDefault="000F7447" w:rsidP="000F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0F7447" w:rsidRPr="002537F8" w:rsidRDefault="000F7447" w:rsidP="000F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об электронном обучении и использовании дистанционных образовательных технологий при реализации образовательных программ </w:t>
      </w:r>
      <w:r w:rsidR="002537F8" w:rsidRPr="002537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МБОУ СОШ с</w:t>
      </w:r>
      <w:proofErr w:type="gramStart"/>
      <w:r w:rsidR="002537F8" w:rsidRPr="002537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.П</w:t>
      </w:r>
      <w:proofErr w:type="gramEnd"/>
      <w:r w:rsidR="002537F8" w:rsidRPr="002537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обедино</w:t>
      </w:r>
      <w:r w:rsidRPr="002537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(далее – Положение) разработано:</w:t>
      </w:r>
    </w:p>
    <w:p w:rsidR="000F7447" w:rsidRPr="006A1759" w:rsidRDefault="000F7447" w:rsidP="002537F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соответствии с Федеральным законом от 29.12.2012 № 273-ФЗ «Об образовании в Российской Федерации» (далее – Федеральный закон № 273-ФЗ);</w:t>
      </w:r>
    </w:p>
    <w:p w:rsidR="000F7447" w:rsidRPr="006A1759" w:rsidRDefault="000F7447" w:rsidP="002537F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 27.07.2006 № 152-ФЗ «О персональных данных»;</w:t>
      </w:r>
    </w:p>
    <w:p w:rsidR="000F7447" w:rsidRPr="006A1759" w:rsidRDefault="000F7447" w:rsidP="002537F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proofErr w:type="spellStart"/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 23.08.2017 № 816 «Об 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0F7447" w:rsidRPr="006A1759" w:rsidRDefault="000F7447" w:rsidP="002537F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 06.10.2009 № 373;</w:t>
      </w:r>
    </w:p>
    <w:p w:rsidR="000F7447" w:rsidRPr="006A1759" w:rsidRDefault="000F7447" w:rsidP="002537F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 17.12.2010 № 1897;</w:t>
      </w:r>
    </w:p>
    <w:p w:rsidR="000F7447" w:rsidRPr="006A1759" w:rsidRDefault="000F7447" w:rsidP="002537F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 17.05.2012 № 413;</w:t>
      </w:r>
    </w:p>
    <w:p w:rsidR="000F7447" w:rsidRPr="006A1759" w:rsidRDefault="000F7447" w:rsidP="002537F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2.2.2/2.4.1340–03;</w:t>
      </w:r>
    </w:p>
    <w:p w:rsidR="000F7447" w:rsidRPr="006A1759" w:rsidRDefault="000F7447" w:rsidP="002537F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2.4.2.2821–10;</w:t>
      </w:r>
    </w:p>
    <w:p w:rsidR="000F7447" w:rsidRPr="006A1759" w:rsidRDefault="000F7447" w:rsidP="002537F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7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уставом и локальными нормативными актами </w:t>
      </w:r>
      <w:r w:rsidR="002537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МБОУ СОШ с</w:t>
      </w:r>
      <w:proofErr w:type="gramStart"/>
      <w:r w:rsidR="002537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.П</w:t>
      </w:r>
      <w:proofErr w:type="gramEnd"/>
      <w:r w:rsidR="002537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обедино</w:t>
      </w:r>
      <w:r w:rsidRPr="002537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(далее – Школа</w:t>
      </w:r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F7447" w:rsidRPr="006A1759" w:rsidRDefault="000F7447" w:rsidP="000F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Электронное обучение и дистанционные образовательные технологии применяются в целях:</w:t>
      </w:r>
    </w:p>
    <w:p w:rsidR="000F7447" w:rsidRPr="006A1759" w:rsidRDefault="000F7447" w:rsidP="002537F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</w:t>
      </w:r>
      <w:proofErr w:type="gramStart"/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возможности осваивать образовательные программы независимо от местонахождения и времени;</w:t>
      </w:r>
    </w:p>
    <w:p w:rsidR="000F7447" w:rsidRPr="006A1759" w:rsidRDefault="000F7447" w:rsidP="002537F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качества обучения путем сочетания традиционных технологий обучения и электронного обучения и дистанционных образовательных технологий;</w:t>
      </w:r>
    </w:p>
    <w:p w:rsidR="000F7447" w:rsidRPr="006A1759" w:rsidRDefault="000F7447" w:rsidP="002537F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увеличения контингента обучающихся по образовательным программам, реализуемым с применением электронного обучения и дистанционных образовательных технологий.</w:t>
      </w:r>
    </w:p>
    <w:p w:rsidR="000F7447" w:rsidRPr="006A1759" w:rsidRDefault="000F7447" w:rsidP="000F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 настоящем Положении используются термины:</w:t>
      </w:r>
    </w:p>
    <w:p w:rsidR="000F7447" w:rsidRPr="006A1759" w:rsidRDefault="000F7447" w:rsidP="000F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Электронное обучение – организация образовательной деятельности с применением содержащейся в базах данных и используемой при реализации образовательных программ информации и обеспечивающих ее обработку информационных технологий, технических средств, а также информационно-телекоммуникационных сетей, обеспечивающих передачу по линиям связи указанной информации, взаимодействие обучающихся и педагогических работников.</w:t>
      </w:r>
    </w:p>
    <w:p w:rsidR="000F7447" w:rsidRPr="006A1759" w:rsidRDefault="000F7447" w:rsidP="000F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Дистанционные образовательные технологии – образовательные технологии, реализуемые в основном с применением информационно-телекоммуникационных сетей при опосредованном (на расстоянии) взаимодействии обучающихся и педагогических работников.</w:t>
      </w:r>
    </w:p>
    <w:p w:rsidR="000F7447" w:rsidRPr="006A1759" w:rsidRDefault="000F7447" w:rsidP="000F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Местом осуществления образовательной деятельности при реализации образовательных программ с применением электронного обучения, дистанционных образовательных технологий является место нахождения Школы независимо от места нахождения обучающихся.</w:t>
      </w:r>
    </w:p>
    <w:p w:rsidR="000F7447" w:rsidRPr="006A1759" w:rsidRDefault="000F7447" w:rsidP="000F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</w:p>
    <w:p w:rsidR="000F7447" w:rsidRPr="006A1759" w:rsidRDefault="000F7447" w:rsidP="000F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Школа вправе применять электронное обучение и дистанционные образовательные технологии при реализации образовательных программ в предусмотренных Федеральным законом № 273-ФЗ формах получения образования и формах обучения или при их сочетании, при проведении учебных занятий,  текущего контроля успеваемости, промежуточной и итоговой аттестации обучающихся.</w:t>
      </w:r>
    </w:p>
    <w:p w:rsidR="000F7447" w:rsidRPr="006A1759" w:rsidRDefault="000F7447" w:rsidP="000F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Школа доводит до участников образовательных отношений информацию о реализации образовательных программ или их частей с применением электронного обучения, дистанционных образовательных технологий, обеспечивающую возможность их правильного выбора.</w:t>
      </w:r>
    </w:p>
    <w:p w:rsidR="000F7447" w:rsidRPr="006A1759" w:rsidRDefault="000F7447" w:rsidP="000F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При реализации образовательных программ или их частей с применением электронного обучения, дистанционных образовательных технологий Школа:</w:t>
      </w:r>
    </w:p>
    <w:p w:rsidR="000F7447" w:rsidRPr="006A1759" w:rsidRDefault="000F7447" w:rsidP="002537F8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соответствующий применяемым технологиям уровень подготовки педагогических, </w:t>
      </w:r>
      <w:r w:rsidR="0025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чебно-вспомогательных, административно-хозяйственных работников;</w:t>
      </w:r>
    </w:p>
    <w:p w:rsidR="000F7447" w:rsidRPr="006A1759" w:rsidRDefault="000F7447" w:rsidP="002537F8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учебно-методическую помощь обучающимся, в том числе в форме индивидуальных консультаций, оказываемых дистанционно с использованием информационных и телекоммуникационных технологий;</w:t>
      </w:r>
      <w:proofErr w:type="gramEnd"/>
    </w:p>
    <w:p w:rsidR="000F7447" w:rsidRPr="006A1759" w:rsidRDefault="000F7447" w:rsidP="002537F8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определяет соотношение объема занятий, проводимых путем непосредственного взаимодействия педагогического работника с обучающимся, и учебных занятий с применением электронного обучения, дистанционных образовательных технологий;</w:t>
      </w:r>
      <w:proofErr w:type="gramEnd"/>
    </w:p>
    <w:p w:rsidR="000F7447" w:rsidRPr="006A1759" w:rsidRDefault="000F7447" w:rsidP="002537F8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учет и осуществляет хранение результатов образовательного процесса и внутренний документооборот на бумажном носителе и/или в электронно-цифровой форме в соответствии с требованиями Федерального закона от 27.07.2006 № 152-ФЗ «О персональных данных», Федерального закона от 22.10.2004 25-ФЗ «Об архивном деле в Российской Федерации».</w:t>
      </w:r>
    </w:p>
    <w:p w:rsidR="000F7447" w:rsidRPr="006A1759" w:rsidRDefault="000F7447" w:rsidP="000F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При реализации образовательных программ или их частей с применением электронного обучения, дистанционных образовательных технологий Школа вправе не предусматривать учебные занятия, проводимые путем непосредственного взаимодействия педагогического работника </w:t>
      </w:r>
      <w:proofErr w:type="gramStart"/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обучающимся в аудитории.</w:t>
      </w:r>
    </w:p>
    <w:p w:rsidR="000F7447" w:rsidRPr="006A1759" w:rsidRDefault="000F7447" w:rsidP="000F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При реализации образовательных программ или их частей с применением исключительно электронного обучения, дистанционных образовательных технологий Школа самостоятельно и (или) с использованием ресурсов иных организаций:</w:t>
      </w:r>
    </w:p>
    <w:p w:rsidR="000F7447" w:rsidRPr="006A1759" w:rsidRDefault="000F7447" w:rsidP="002537F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 частей в полном объеме независимо от места нахождения обучающихся;</w:t>
      </w:r>
    </w:p>
    <w:p w:rsidR="000F7447" w:rsidRPr="006A1759" w:rsidRDefault="000F7447" w:rsidP="002537F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идентификацию личности обучающегося, выбор способа которой осуществляется организацией самостоятельно, и контроль соблюдения условий проведения мероприятий, в рамках которых осуществляется оценка результатов обучения.</w:t>
      </w:r>
    </w:p>
    <w:p w:rsidR="000F7447" w:rsidRPr="006A1759" w:rsidRDefault="000F7447" w:rsidP="000F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</w:t>
      </w:r>
      <w:proofErr w:type="gramStart"/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вправе осуществлять реализацию образовательных программ или их частей с применением исключительно электронного обучения, дистанционных образовательных технологий, организуя учебные занятия в виде </w:t>
      </w:r>
      <w:proofErr w:type="spellStart"/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онлайн-курсов</w:t>
      </w:r>
      <w:proofErr w:type="spellEnd"/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обеспечивающих для обучающихся независимо от их места нахождения и организации, в которой они осваивают образовательную программу, достижение и оценку результатов обучения путем организации образовательной деятельности в электронной информационно-образовательной среде, к которой предоставляется открытый доступ через информационно-телекоммуникационную сеть</w:t>
      </w:r>
      <w:proofErr w:type="gramEnd"/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интернет.</w:t>
      </w:r>
    </w:p>
    <w:p w:rsidR="000F7447" w:rsidRPr="006A1759" w:rsidRDefault="000F7447" w:rsidP="000F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обучающимся образовательных программ или их частей в виде </w:t>
      </w:r>
      <w:proofErr w:type="spellStart"/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онлайн-курсов</w:t>
      </w:r>
      <w:proofErr w:type="spellEnd"/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подтверждается документом об образовании и (или) о квалификации либо </w:t>
      </w:r>
      <w:proofErr w:type="gramStart"/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документом</w:t>
      </w:r>
      <w:proofErr w:type="gramEnd"/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 обучении, выданным организацией, реализующей образовательные программы или их части в виде </w:t>
      </w:r>
      <w:proofErr w:type="spellStart"/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онлайн-курсов</w:t>
      </w:r>
      <w:proofErr w:type="spellEnd"/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7447" w:rsidRPr="006A1759" w:rsidRDefault="000F7447" w:rsidP="000F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Учебно-методическое обеспечение</w:t>
      </w:r>
    </w:p>
    <w:p w:rsidR="000F7447" w:rsidRPr="006A1759" w:rsidRDefault="000F7447" w:rsidP="000F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Учебно-методическое обеспечение учебного процесса с 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ФГОС, локальными документами Школы.</w:t>
      </w:r>
    </w:p>
    <w:p w:rsidR="000F7447" w:rsidRPr="006A1759" w:rsidRDefault="000F7447" w:rsidP="000F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Учебно-методическое обеспечение должно обеспечивать организацию самостоятельной работы обучающегося, включая обучение и контроль знаний обучающегося (самоконтроль, текущий контроль), тренинг путем предоставления </w:t>
      </w:r>
      <w:proofErr w:type="gramStart"/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необходимых (основных) учебных материалов, специально разработанных для реализации электронного обучения и дистанционных образовательных технологий.</w:t>
      </w:r>
    </w:p>
    <w:p w:rsidR="000F7447" w:rsidRPr="006A1759" w:rsidRDefault="000F7447" w:rsidP="000F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 состав учебно-методического обеспечения учебного процесса с применением электронного обучения, дистанционных образовательных технологий входят:</w:t>
      </w:r>
    </w:p>
    <w:p w:rsidR="000F7447" w:rsidRPr="002537F8" w:rsidRDefault="000F7447" w:rsidP="002537F8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37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сценарий обучения с указанием видов работ, сроков выполнения и информационных ресурсов поддержки обучения;</w:t>
      </w:r>
    </w:p>
    <w:p w:rsidR="000F7447" w:rsidRPr="002537F8" w:rsidRDefault="000F7447" w:rsidP="002537F8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37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</w:t>
      </w:r>
      <w:proofErr w:type="spellStart"/>
      <w:r w:rsidRPr="002537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программма</w:t>
      </w:r>
      <w:proofErr w:type="spellEnd"/>
      <w:r w:rsidRPr="002537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F7447" w:rsidRPr="002537F8" w:rsidRDefault="000F7447" w:rsidP="002537F8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537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методические указания для обучающихся, включающие график выполнения работ и контрольных мероприятий, теоретические сведения, примеры решений;</w:t>
      </w:r>
      <w:proofErr w:type="gramEnd"/>
    </w:p>
    <w:p w:rsidR="000F7447" w:rsidRPr="002537F8" w:rsidRDefault="000F7447" w:rsidP="00FF062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537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ФГОС, локальными документами Школы:</w:t>
      </w:r>
      <w:r w:rsidRPr="002537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а) текстовые – электронный вариант учебного пособия или его фрагмента, литературных произведений, научно-популярные и публицистические тексты, представленные в электронной форме, тексты электронных словарей </w:t>
      </w:r>
      <w:r w:rsidRPr="002537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 энциклопедий;</w:t>
      </w:r>
      <w:proofErr w:type="gramEnd"/>
      <w:r w:rsidRPr="002537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аудио – аудиозапись теоретической части, практического занятия или иного вида учебного</w:t>
      </w:r>
      <w:r w:rsidR="00FF0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537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материала;</w:t>
      </w:r>
      <w:r w:rsidRPr="002537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в) видео – видеозапись теоретической части, демонстрационный анимационный ролик;</w:t>
      </w:r>
      <w:r w:rsidRPr="002537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г) программный продукт, в том числе мобильные приложения.</w:t>
      </w:r>
    </w:p>
    <w:p w:rsidR="000F7447" w:rsidRPr="006A1759" w:rsidRDefault="000F7447" w:rsidP="000F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Техническое и программное обеспечение</w:t>
      </w:r>
    </w:p>
    <w:p w:rsidR="000F7447" w:rsidRPr="006A1759" w:rsidRDefault="000F7447" w:rsidP="000F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Техническое обеспечение применения электронного обучения, дистанционных образовательных технологий включает:</w:t>
      </w:r>
    </w:p>
    <w:p w:rsidR="000F7447" w:rsidRPr="00FF0626" w:rsidRDefault="000F7447" w:rsidP="00FF0626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серверы для обеспечения хранения и функционирования программного и информационного обеспечения;</w:t>
      </w:r>
    </w:p>
    <w:p w:rsidR="000F7447" w:rsidRPr="00FF0626" w:rsidRDefault="000F7447" w:rsidP="00FF0626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оборудование, необходимое для обеспечения эксплуатации, развития, хранения программного и информационного обеспечения, а также доступа к ЭИОР преподавателей и обучающихся Школы;</w:t>
      </w:r>
    </w:p>
    <w:p w:rsidR="000F7447" w:rsidRPr="00FF0626" w:rsidRDefault="000F7447" w:rsidP="00FF0626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коммуникационное оборудование, обеспечивающее доступ к ЭИОР через локальные сети и сеть интернет.</w:t>
      </w:r>
    </w:p>
    <w:p w:rsidR="000F7447" w:rsidRPr="006A1759" w:rsidRDefault="000F7447" w:rsidP="000F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Программное обеспечение применения электронного обучения, дистанционных образовательных технологий включает:</w:t>
      </w:r>
    </w:p>
    <w:p w:rsidR="000F7447" w:rsidRPr="00FF0626" w:rsidRDefault="000F7447" w:rsidP="00FF0626">
      <w:pPr>
        <w:pStyle w:val="a7"/>
        <w:numPr>
          <w:ilvl w:val="0"/>
          <w:numId w:val="22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F0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систему дистанционного обучения с учетом актуальных обновлений и программных дополнений, обеспечивающую разработку и комплексное использование электронных ресурсов (платформы:</w:t>
      </w:r>
      <w:proofErr w:type="gramEnd"/>
      <w:r w:rsidRPr="00FF0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7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</w:t>
      </w:r>
      <w:proofErr w:type="gramStart"/>
      <w:r w:rsidR="0087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.р</w:t>
      </w:r>
      <w:proofErr w:type="gramEnd"/>
      <w:r w:rsidR="0087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proofErr w:type="spellEnd"/>
      <w:r w:rsidR="0087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87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ZOOM</w:t>
      </w:r>
      <w:r w:rsidR="0087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87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ЯКласс</w:t>
      </w:r>
      <w:proofErr w:type="spellEnd"/>
      <w:r w:rsidR="0087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87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Moodle</w:t>
      </w:r>
      <w:proofErr w:type="spellEnd"/>
      <w:r w:rsidR="0087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др.</w:t>
      </w:r>
      <w:r w:rsidRPr="00FF0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0F7447" w:rsidRPr="00FF0626" w:rsidRDefault="000F7447" w:rsidP="00FF0626">
      <w:pPr>
        <w:pStyle w:val="a7"/>
        <w:numPr>
          <w:ilvl w:val="0"/>
          <w:numId w:val="22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программное обеспечение, предоставляющее возможность организации видеосвязи;</w:t>
      </w:r>
    </w:p>
    <w:p w:rsidR="000F7447" w:rsidRPr="00FF0626" w:rsidRDefault="000F7447" w:rsidP="00FF0626">
      <w:pPr>
        <w:pStyle w:val="a7"/>
        <w:numPr>
          <w:ilvl w:val="0"/>
          <w:numId w:val="22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серверное программное обеспечение, поддерживающее функционирование сервера и связь с электронной информационно-образовательной средой через сеть интернет;</w:t>
      </w:r>
    </w:p>
    <w:p w:rsidR="000F7447" w:rsidRPr="00FF0626" w:rsidRDefault="000F7447" w:rsidP="00FF0626">
      <w:pPr>
        <w:pStyle w:val="a7"/>
        <w:numPr>
          <w:ilvl w:val="0"/>
          <w:numId w:val="22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дополнительное программное обеспечение для разработки электронных образовательных ресурсов.</w:t>
      </w:r>
    </w:p>
    <w:p w:rsidR="000F7447" w:rsidRPr="006A1759" w:rsidRDefault="000F7447" w:rsidP="000F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Порядок организации электронного обучения и применения дистанционных образовательных технологий</w:t>
      </w:r>
    </w:p>
    <w:p w:rsidR="000F7447" w:rsidRPr="006A1759" w:rsidRDefault="000F7447" w:rsidP="000F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Выбор предметов для изучения с применением электронного обучения и дистанционных образовательных технологий осуществляется учащимися или родителями (законными представителями) по согласованию со Школой.</w:t>
      </w:r>
    </w:p>
    <w:p w:rsidR="000F7447" w:rsidRPr="006A1759" w:rsidRDefault="000F7447" w:rsidP="000F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С использованием электронного обучения и дистанционных образовательных технологий могут организовываться такие виды учебных видов деятельности (занятий и работ), как:</w:t>
      </w:r>
    </w:p>
    <w:p w:rsidR="000F7447" w:rsidRPr="00871861" w:rsidRDefault="000F7447" w:rsidP="00871861">
      <w:pPr>
        <w:pStyle w:val="a7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уроки;</w:t>
      </w:r>
    </w:p>
    <w:p w:rsidR="000F7447" w:rsidRPr="00871861" w:rsidRDefault="000F7447" w:rsidP="00871861">
      <w:pPr>
        <w:pStyle w:val="a7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практические занятия;</w:t>
      </w:r>
    </w:p>
    <w:p w:rsidR="000F7447" w:rsidRPr="00871861" w:rsidRDefault="000F7447" w:rsidP="00871861">
      <w:pPr>
        <w:pStyle w:val="a7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лабораторные работы;</w:t>
      </w:r>
    </w:p>
    <w:p w:rsidR="000F7447" w:rsidRPr="00871861" w:rsidRDefault="000F7447" w:rsidP="00871861">
      <w:pPr>
        <w:pStyle w:val="a7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контрольные работы;</w:t>
      </w:r>
    </w:p>
    <w:p w:rsidR="000F7447" w:rsidRPr="00871861" w:rsidRDefault="000F7447" w:rsidP="00871861">
      <w:pPr>
        <w:pStyle w:val="a7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самостоятельная работа;</w:t>
      </w:r>
    </w:p>
    <w:p w:rsidR="000F7447" w:rsidRPr="00871861" w:rsidRDefault="000F7447" w:rsidP="00871861">
      <w:pPr>
        <w:pStyle w:val="a7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18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консультации с преподавателями.</w:t>
      </w:r>
    </w:p>
    <w:p w:rsidR="000F7447" w:rsidRPr="006A1759" w:rsidRDefault="000F7447" w:rsidP="000F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5.3. Ответственный за электронное обучение контролирует процесс электронного обучения и применения дистанционных образовательных технологий, следит за своевременным заполнением необходимых документов, в том числе журналов.</w:t>
      </w:r>
    </w:p>
    <w:p w:rsidR="000F7447" w:rsidRPr="006A1759" w:rsidRDefault="000F7447" w:rsidP="000F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При реализации образовательных программ с применением электронного обучения, дистанционных образовательных технологий учителя и ответственные лица ведут документацию: </w:t>
      </w:r>
      <w:r w:rsidRPr="00EF1E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заполняют</w:t>
      </w:r>
      <w:r w:rsidR="00871861" w:rsidRPr="00EF1E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электронные </w:t>
      </w:r>
      <w:r w:rsidRPr="00EF1E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журнал</w:t>
      </w:r>
      <w:r w:rsidR="00871861" w:rsidRPr="00EF1E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EF1E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выставляют в журнал отметки</w:t>
      </w:r>
      <w:r w:rsidR="00871861" w:rsidRPr="00EF1E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87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записывают домашнее задание.</w:t>
      </w:r>
    </w:p>
    <w:p w:rsidR="000F7447" w:rsidRPr="006A1759" w:rsidRDefault="000F7447" w:rsidP="000F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Рекомендуемая непрерывная длительность работы, связанной с фиксацией взора непосредственно на экране устройства отображения информации на уроке, не должна превышать:</w:t>
      </w:r>
    </w:p>
    <w:p w:rsidR="000F7447" w:rsidRPr="006A1759" w:rsidRDefault="000F7447" w:rsidP="000F74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в I–IV классах – 15 мин;</w:t>
      </w:r>
    </w:p>
    <w:p w:rsidR="000F7447" w:rsidRPr="006A1759" w:rsidRDefault="000F7447" w:rsidP="000F74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в V–VII классах – 20 мин;</w:t>
      </w:r>
    </w:p>
    <w:p w:rsidR="000F7447" w:rsidRPr="006A1759" w:rsidRDefault="000F7447" w:rsidP="000F74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в VIII–IX классах – 25 мин;</w:t>
      </w:r>
    </w:p>
    <w:p w:rsidR="000F7447" w:rsidRPr="006A1759" w:rsidRDefault="000F7447" w:rsidP="000F74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в X–XI классах на первом часу учебных занятий – 30 мин, на втором – 20 мин.</w:t>
      </w:r>
    </w:p>
    <w:p w:rsidR="000F7447" w:rsidRPr="006A1759" w:rsidRDefault="000F7447" w:rsidP="000F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Оптимальное количество занятий с использованием персональных электронно-вычислительных машин (ПЭВМ) в течение учебного дня для обучающихся I–IV классов составляет один урок, для обучающихся в V–VIII классах – два урока, для обучающихся в IX–XI классах – три урока.</w:t>
      </w:r>
      <w:proofErr w:type="gramEnd"/>
    </w:p>
    <w:p w:rsidR="000F7447" w:rsidRPr="006A1759" w:rsidRDefault="000F7447" w:rsidP="000F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При работе на ПЭВМ для профилактики развития утомления необходимо осуществлять комплекс профилактических мероприятий в соответствии с </w:t>
      </w:r>
      <w:proofErr w:type="spellStart"/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2.2.2/2.4.1340–03.</w:t>
      </w:r>
    </w:p>
    <w:p w:rsidR="000F7447" w:rsidRPr="006A1759" w:rsidRDefault="000F7447" w:rsidP="000F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87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Внеучебные</w:t>
      </w:r>
      <w:proofErr w:type="spellEnd"/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с использованием ПЭВМ рекомендуется проводить не чаще двух раз в неделю общей продолжительностью:</w:t>
      </w:r>
    </w:p>
    <w:p w:rsidR="000F7447" w:rsidRPr="006A1759" w:rsidRDefault="000F7447" w:rsidP="000F744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II–V классов – не более 60 мин;</w:t>
      </w:r>
    </w:p>
    <w:p w:rsidR="000F7447" w:rsidRPr="006A1759" w:rsidRDefault="000F7447" w:rsidP="000F744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VI классов и старше – не более 90 мин.</w:t>
      </w:r>
    </w:p>
    <w:p w:rsidR="000F7447" w:rsidRPr="006A1759" w:rsidRDefault="000F7447" w:rsidP="000F7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проведения компьютерных игр с навязанным ритмом не должно превышать 10 мин для учащихся II–V классов и 15 мин для учащихся </w:t>
      </w:r>
      <w:proofErr w:type="gramStart"/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старших</w:t>
      </w:r>
      <w:proofErr w:type="gramEnd"/>
      <w:r w:rsidRPr="006A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классов. Рекомендуется проводить их в конце занятия.</w:t>
      </w:r>
    </w:p>
    <w:p w:rsidR="00871861" w:rsidRDefault="00871861">
      <w:pPr>
        <w:rPr>
          <w:rFonts w:ascii="Times New Roman" w:hAnsi="Times New Roman" w:cs="Times New Roman"/>
          <w:b/>
          <w:sz w:val="24"/>
          <w:szCs w:val="24"/>
        </w:rPr>
      </w:pPr>
    </w:p>
    <w:p w:rsidR="00871861" w:rsidRDefault="00871861">
      <w:pPr>
        <w:rPr>
          <w:rFonts w:ascii="Times New Roman" w:hAnsi="Times New Roman" w:cs="Times New Roman"/>
          <w:b/>
          <w:sz w:val="24"/>
          <w:szCs w:val="24"/>
        </w:rPr>
      </w:pPr>
    </w:p>
    <w:p w:rsidR="00871861" w:rsidRDefault="00871861">
      <w:pPr>
        <w:rPr>
          <w:rFonts w:ascii="Times New Roman" w:hAnsi="Times New Roman" w:cs="Times New Roman"/>
          <w:b/>
          <w:sz w:val="24"/>
          <w:szCs w:val="24"/>
        </w:rPr>
      </w:pPr>
    </w:p>
    <w:p w:rsidR="00871861" w:rsidRDefault="0087186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1" w:type="dxa"/>
        <w:tblInd w:w="-918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6238"/>
        <w:gridCol w:w="2410"/>
        <w:gridCol w:w="1276"/>
      </w:tblGrid>
      <w:tr w:rsidR="009A697F" w:rsidRPr="00EF1EDB" w:rsidTr="00EF1EDB">
        <w:trPr>
          <w:trHeight w:val="750"/>
          <w:tblHeader/>
        </w:trPr>
        <w:tc>
          <w:tcPr>
            <w:tcW w:w="10491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0084A9"/>
              <w:right w:val="single" w:sz="6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97F" w:rsidRPr="00EF1EDB" w:rsidRDefault="009A697F" w:rsidP="00EF1EDB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 w:rsidRPr="00EF1EDB">
              <w:rPr>
                <w:rFonts w:ascii="Times New Roman" w:hAnsi="Times New Roman" w:cs="Times New Roman"/>
                <w:sz w:val="24"/>
              </w:rPr>
              <w:t>План организации дистанционного обучения</w:t>
            </w:r>
          </w:p>
        </w:tc>
      </w:tr>
      <w:tr w:rsidR="009A697F" w:rsidRPr="00EF1EDB" w:rsidTr="00EF1EDB">
        <w:trPr>
          <w:tblHeader/>
        </w:trPr>
        <w:tc>
          <w:tcPr>
            <w:tcW w:w="567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97F" w:rsidRPr="00EF1EDB" w:rsidRDefault="009A697F" w:rsidP="00EF1EDB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 w:rsidRPr="00EF1E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№</w:t>
            </w:r>
          </w:p>
        </w:tc>
        <w:tc>
          <w:tcPr>
            <w:tcW w:w="623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97F" w:rsidRPr="00EF1EDB" w:rsidRDefault="009A697F" w:rsidP="00EF1EDB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 w:rsidRPr="00EF1E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Задача</w:t>
            </w:r>
          </w:p>
        </w:tc>
        <w:tc>
          <w:tcPr>
            <w:tcW w:w="241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97F" w:rsidRPr="00EF1EDB" w:rsidRDefault="009A697F" w:rsidP="00EF1EDB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 w:rsidRPr="00EF1E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Ответственные</w:t>
            </w:r>
          </w:p>
        </w:tc>
        <w:tc>
          <w:tcPr>
            <w:tcW w:w="1276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97F" w:rsidRPr="00EF1EDB" w:rsidRDefault="009A697F" w:rsidP="00EF1EDB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</w:pPr>
            <w:r w:rsidRPr="00EF1E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eastAsia="ru-RU"/>
              </w:rPr>
              <w:t>Документ</w:t>
            </w:r>
          </w:p>
        </w:tc>
      </w:tr>
      <w:tr w:rsidR="009A697F" w:rsidRPr="00EF1EDB" w:rsidTr="00EF1EDB">
        <w:trPr>
          <w:trHeight w:val="1674"/>
        </w:trPr>
        <w:tc>
          <w:tcPr>
            <w:tcW w:w="567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97F" w:rsidRPr="00EF1EDB" w:rsidRDefault="009A697F" w:rsidP="00EF1ED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EF1ED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lastRenderedPageBreak/>
              <w:t>1</w:t>
            </w:r>
          </w:p>
        </w:tc>
        <w:tc>
          <w:tcPr>
            <w:tcW w:w="623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97F" w:rsidRPr="00EF1EDB" w:rsidRDefault="009A697F" w:rsidP="00EF1ED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EF1ED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Разработать и утвердить локальный акт об организации дистанционного обучения. В нем определить порядок, по которому школа будет оказывать учебно-методическую помощь ученикам (индивидуальные консультации) и проводить текущий и итоговый контроль по учебным дисциплинам</w:t>
            </w:r>
          </w:p>
        </w:tc>
        <w:tc>
          <w:tcPr>
            <w:tcW w:w="241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97F" w:rsidRPr="00EF1EDB" w:rsidRDefault="009A697F" w:rsidP="00EF1ED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EF1ED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Заместитель директора по УВР, директор</w:t>
            </w:r>
          </w:p>
        </w:tc>
        <w:tc>
          <w:tcPr>
            <w:tcW w:w="1276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97F" w:rsidRPr="00EF1EDB" w:rsidRDefault="009A697F" w:rsidP="00EF1ED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EF1ED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Положение о дистанционном обучении</w:t>
            </w:r>
          </w:p>
        </w:tc>
      </w:tr>
      <w:tr w:rsidR="009A697F" w:rsidRPr="00EF1EDB" w:rsidTr="00EF1EDB">
        <w:tc>
          <w:tcPr>
            <w:tcW w:w="567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97F" w:rsidRPr="00EF1EDB" w:rsidRDefault="009A697F" w:rsidP="00EF1ED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EF1ED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623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97F" w:rsidRPr="00EF1EDB" w:rsidRDefault="009A697F" w:rsidP="00EF1ED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EF1ED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Сформировать расписание занятий на каждый учебный день по учебным планам по каждой дисциплине. При этом учесть дифференциацию по классам, а также сократить время урока до 30 минут</w:t>
            </w:r>
          </w:p>
        </w:tc>
        <w:tc>
          <w:tcPr>
            <w:tcW w:w="241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97F" w:rsidRPr="00EF1EDB" w:rsidRDefault="00871861" w:rsidP="00EF1ED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EF1ED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Заместитель директора по УВР</w:t>
            </w:r>
          </w:p>
        </w:tc>
        <w:tc>
          <w:tcPr>
            <w:tcW w:w="1276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97F" w:rsidRPr="00EF1EDB" w:rsidRDefault="009A697F" w:rsidP="00EF1ED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EF1ED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Расписание занятий</w:t>
            </w:r>
          </w:p>
        </w:tc>
      </w:tr>
      <w:tr w:rsidR="009A697F" w:rsidRPr="00EF1EDB" w:rsidTr="00EF1EDB">
        <w:tc>
          <w:tcPr>
            <w:tcW w:w="567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97F" w:rsidRPr="00EF1EDB" w:rsidRDefault="009A697F" w:rsidP="00EF1ED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EF1ED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3</w:t>
            </w:r>
          </w:p>
        </w:tc>
        <w:tc>
          <w:tcPr>
            <w:tcW w:w="623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97F" w:rsidRPr="00EF1EDB" w:rsidRDefault="009A697F" w:rsidP="00EF1ED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EF1ED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Информировать учеников и их родителей об электронном обучении</w:t>
            </w:r>
            <w:r w:rsidRPr="00EF1ED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br/>
              <w:t>и дистанционных образовательных технологиях. Ознакомить с расписанием занятий, графиком проведения текущего и итогового контроля по учебным дисциплинам, графиком консультаций</w:t>
            </w:r>
          </w:p>
        </w:tc>
        <w:tc>
          <w:tcPr>
            <w:tcW w:w="241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97F" w:rsidRPr="00EF1EDB" w:rsidRDefault="009A697F" w:rsidP="00EF1ED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EF1ED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97F" w:rsidRPr="00EF1EDB" w:rsidRDefault="00EF1EDB" w:rsidP="00EF1ED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EF1ED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Заявления родителей</w:t>
            </w:r>
          </w:p>
        </w:tc>
      </w:tr>
      <w:tr w:rsidR="009A697F" w:rsidRPr="00EF1EDB" w:rsidTr="00EF1EDB">
        <w:trPr>
          <w:trHeight w:val="902"/>
        </w:trPr>
        <w:tc>
          <w:tcPr>
            <w:tcW w:w="567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97F" w:rsidRPr="00EF1EDB" w:rsidRDefault="009A697F" w:rsidP="00EF1ED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EF1ED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4</w:t>
            </w:r>
          </w:p>
        </w:tc>
        <w:tc>
          <w:tcPr>
            <w:tcW w:w="623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97F" w:rsidRPr="00EF1EDB" w:rsidRDefault="009A697F" w:rsidP="00EF1ED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EF1ED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Учитывать результаты образовательного процесса в электронной форме – электронных журналах</w:t>
            </w:r>
          </w:p>
        </w:tc>
        <w:tc>
          <w:tcPr>
            <w:tcW w:w="241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97F" w:rsidRPr="00EF1EDB" w:rsidRDefault="009A697F" w:rsidP="00EF1ED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EF1ED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Педагоги</w:t>
            </w:r>
          </w:p>
        </w:tc>
        <w:tc>
          <w:tcPr>
            <w:tcW w:w="1276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97F" w:rsidRPr="00EF1EDB" w:rsidRDefault="009A697F" w:rsidP="00EF1ED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EF1ED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Электронные журналы</w:t>
            </w:r>
          </w:p>
        </w:tc>
      </w:tr>
      <w:tr w:rsidR="009A697F" w:rsidRPr="00EF1EDB" w:rsidTr="00EF1EDB">
        <w:tc>
          <w:tcPr>
            <w:tcW w:w="567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97F" w:rsidRPr="00EF1EDB" w:rsidRDefault="009A697F" w:rsidP="00EF1ED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EF1ED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5</w:t>
            </w:r>
          </w:p>
        </w:tc>
        <w:tc>
          <w:tcPr>
            <w:tcW w:w="623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97F" w:rsidRPr="00EF1EDB" w:rsidRDefault="009A697F" w:rsidP="00EF1ED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EF1ED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Взять с родителей (законных представителей) учеников заявления о выборе формы дистанционного </w:t>
            </w:r>
            <w:proofErr w:type="gramStart"/>
            <w:r w:rsidRPr="00EF1ED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обучения по</w:t>
            </w:r>
            <w:proofErr w:type="gramEnd"/>
            <w:r w:rsidRPr="00EF1ED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 образовательным программам НОО, ООО, СОО и по дополнительным общеобразовательным программам</w:t>
            </w:r>
          </w:p>
        </w:tc>
        <w:tc>
          <w:tcPr>
            <w:tcW w:w="241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97F" w:rsidRPr="00EF1EDB" w:rsidRDefault="009A697F" w:rsidP="00EF1ED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EF1ED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97F" w:rsidRPr="00EF1EDB" w:rsidRDefault="009A697F" w:rsidP="00EF1ED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EF1ED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Заявления родителей</w:t>
            </w:r>
          </w:p>
        </w:tc>
      </w:tr>
      <w:tr w:rsidR="009A697F" w:rsidRPr="00EF1EDB" w:rsidTr="00EF1EDB">
        <w:tc>
          <w:tcPr>
            <w:tcW w:w="567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97F" w:rsidRPr="00EF1EDB" w:rsidRDefault="009A697F" w:rsidP="00EF1ED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EF1ED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6</w:t>
            </w:r>
          </w:p>
        </w:tc>
        <w:tc>
          <w:tcPr>
            <w:tcW w:w="623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97F" w:rsidRPr="00EF1EDB" w:rsidRDefault="009A697F" w:rsidP="00EF1ED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EF1ED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Внести необходимые корректировки в рабочие программы, учебн</w:t>
            </w:r>
            <w:r w:rsidR="00EF1EDB" w:rsidRPr="00EF1ED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ые планы в части форм обучения, </w:t>
            </w:r>
            <w:r w:rsidRPr="00EF1ED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технических средств обучения</w:t>
            </w:r>
          </w:p>
        </w:tc>
        <w:tc>
          <w:tcPr>
            <w:tcW w:w="241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97F" w:rsidRPr="00EF1EDB" w:rsidRDefault="009A697F" w:rsidP="00EF1ED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EF1ED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Заместитель директора по УВР, педагоги</w:t>
            </w:r>
          </w:p>
        </w:tc>
        <w:tc>
          <w:tcPr>
            <w:tcW w:w="1276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97F" w:rsidRPr="00EF1EDB" w:rsidRDefault="009A697F" w:rsidP="00EF1ED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EF1ED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Рабочие программы, учебные планы</w:t>
            </w:r>
          </w:p>
        </w:tc>
      </w:tr>
      <w:tr w:rsidR="009A697F" w:rsidRPr="00EF1EDB" w:rsidTr="00EF1EDB">
        <w:tc>
          <w:tcPr>
            <w:tcW w:w="567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97F" w:rsidRPr="00EF1EDB" w:rsidRDefault="009A697F" w:rsidP="00EF1ED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EF1ED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7</w:t>
            </w:r>
          </w:p>
        </w:tc>
        <w:tc>
          <w:tcPr>
            <w:tcW w:w="623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97F" w:rsidRPr="00EF1EDB" w:rsidRDefault="009A697F" w:rsidP="00EF1ED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EF1ED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Организовать учебные </w:t>
            </w:r>
            <w:r w:rsidR="00EF1EDB" w:rsidRPr="00EF1ED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занятия, консультации, </w:t>
            </w:r>
            <w:proofErr w:type="spellStart"/>
            <w:r w:rsidR="00EF1EDB" w:rsidRPr="00EF1ED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вебинары</w:t>
            </w:r>
            <w:proofErr w:type="spellEnd"/>
            <w:r w:rsidRPr="00EF1ED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. Использовать при этом электронные образовательные ресурсы, выражать свое отношение к работам учеников с помощью текстовых или аудио рецензий, устных </w:t>
            </w:r>
            <w:proofErr w:type="spellStart"/>
            <w:r w:rsidRPr="00EF1ED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онлайн</w:t>
            </w:r>
            <w:proofErr w:type="spellEnd"/>
            <w:r w:rsidRPr="00EF1ED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консультаций. При необходимости интегрировать формы обучения. Например, очного и электронного обучения с использованием дистанционных образовательных технологий</w:t>
            </w:r>
          </w:p>
        </w:tc>
        <w:tc>
          <w:tcPr>
            <w:tcW w:w="241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97F" w:rsidRPr="00EF1EDB" w:rsidRDefault="009A697F" w:rsidP="00EF1ED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EF1ED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Педагоги</w:t>
            </w:r>
          </w:p>
        </w:tc>
        <w:tc>
          <w:tcPr>
            <w:tcW w:w="1276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97F" w:rsidRPr="00EF1EDB" w:rsidRDefault="009A697F" w:rsidP="00EF1ED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EF1ED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Конспект уроков</w:t>
            </w:r>
          </w:p>
        </w:tc>
      </w:tr>
      <w:tr w:rsidR="009A697F" w:rsidRPr="00EF1EDB" w:rsidTr="00EF1EDB">
        <w:tc>
          <w:tcPr>
            <w:tcW w:w="567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97F" w:rsidRPr="00EF1EDB" w:rsidRDefault="009A697F" w:rsidP="00EF1ED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EF1ED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8</w:t>
            </w:r>
          </w:p>
        </w:tc>
        <w:tc>
          <w:tcPr>
            <w:tcW w:w="623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97F" w:rsidRPr="00EF1EDB" w:rsidRDefault="009A697F" w:rsidP="00EF1ED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EF1ED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Организовать ежедневный мониторинг</w:t>
            </w:r>
          </w:p>
          <w:p w:rsidR="009A697F" w:rsidRPr="00EF1EDB" w:rsidRDefault="009A697F" w:rsidP="00EF1ED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EF1ED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учеников, которые фактически присутствуют в школе;</w:t>
            </w:r>
          </w:p>
          <w:p w:rsidR="009A697F" w:rsidRPr="00EF1EDB" w:rsidRDefault="009A697F" w:rsidP="00EF1ED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EF1ED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школьников, которые учатся дистанционно;</w:t>
            </w:r>
          </w:p>
          <w:p w:rsidR="009A697F" w:rsidRPr="00EF1EDB" w:rsidRDefault="009A697F" w:rsidP="00EF1ED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EF1ED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учеников, которые по болезни временно не участвуют в образовательном процессе</w:t>
            </w:r>
          </w:p>
        </w:tc>
        <w:tc>
          <w:tcPr>
            <w:tcW w:w="241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97F" w:rsidRPr="00EF1EDB" w:rsidRDefault="009A697F" w:rsidP="00EF1ED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EF1ED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97F" w:rsidRPr="00EF1EDB" w:rsidRDefault="009A697F" w:rsidP="00EF1ED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</w:tc>
      </w:tr>
    </w:tbl>
    <w:p w:rsidR="00EF1EDB" w:rsidRDefault="00EF1EDB" w:rsidP="00902573">
      <w:pPr>
        <w:shd w:val="clear" w:color="auto" w:fill="FFFFFF"/>
        <w:spacing w:after="105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F1EDB" w:rsidRDefault="00EF1EDB" w:rsidP="00902573">
      <w:pPr>
        <w:shd w:val="clear" w:color="auto" w:fill="FFFFFF"/>
        <w:spacing w:after="105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F1EDB" w:rsidRDefault="00EF1EDB" w:rsidP="00902573">
      <w:pPr>
        <w:shd w:val="clear" w:color="auto" w:fill="FFFFFF"/>
        <w:spacing w:after="105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F1EDB" w:rsidRDefault="00EF1EDB" w:rsidP="00902573">
      <w:pPr>
        <w:shd w:val="clear" w:color="auto" w:fill="FFFFFF"/>
        <w:spacing w:after="105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F1EDB" w:rsidRDefault="00EF1EDB" w:rsidP="00902573">
      <w:pPr>
        <w:shd w:val="clear" w:color="auto" w:fill="FFFFFF"/>
        <w:spacing w:after="105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F1EDB" w:rsidRDefault="00EF1EDB" w:rsidP="00902573">
      <w:pPr>
        <w:shd w:val="clear" w:color="auto" w:fill="FFFFFF"/>
        <w:spacing w:after="105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F1EDB" w:rsidRDefault="00EF1EDB" w:rsidP="00902573">
      <w:pPr>
        <w:shd w:val="clear" w:color="auto" w:fill="FFFFFF"/>
        <w:spacing w:after="105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F1EDB" w:rsidRDefault="00EF1EDB" w:rsidP="00902573">
      <w:pPr>
        <w:shd w:val="clear" w:color="auto" w:fill="FFFFFF"/>
        <w:spacing w:after="105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F1EDB" w:rsidRDefault="00EF1EDB" w:rsidP="00902573">
      <w:pPr>
        <w:shd w:val="clear" w:color="auto" w:fill="FFFFFF"/>
        <w:spacing w:after="105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F1EDB" w:rsidRDefault="00EF1EDB" w:rsidP="00902573">
      <w:pPr>
        <w:shd w:val="clear" w:color="auto" w:fill="FFFFFF"/>
        <w:spacing w:after="105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F1EDB" w:rsidRDefault="00EF1EDB" w:rsidP="00902573">
      <w:pPr>
        <w:shd w:val="clear" w:color="auto" w:fill="FFFFFF"/>
        <w:spacing w:after="105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F1EDB" w:rsidRDefault="00EF1EDB" w:rsidP="00902573">
      <w:pPr>
        <w:shd w:val="clear" w:color="auto" w:fill="FFFFFF"/>
        <w:spacing w:after="105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F1EDB" w:rsidRDefault="00EF1EDB" w:rsidP="00902573">
      <w:pPr>
        <w:shd w:val="clear" w:color="auto" w:fill="FFFFFF"/>
        <w:spacing w:after="105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F1EDB" w:rsidRDefault="00EF1EDB" w:rsidP="00902573">
      <w:pPr>
        <w:shd w:val="clear" w:color="auto" w:fill="FFFFFF"/>
        <w:spacing w:after="105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F1EDB" w:rsidRDefault="00EF1EDB" w:rsidP="00902573">
      <w:pPr>
        <w:shd w:val="clear" w:color="auto" w:fill="FFFFFF"/>
        <w:spacing w:after="105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F1EDB" w:rsidRDefault="00EF1EDB" w:rsidP="00902573">
      <w:pPr>
        <w:shd w:val="clear" w:color="auto" w:fill="FFFFFF"/>
        <w:spacing w:after="105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F1EDB" w:rsidRDefault="00EF1EDB" w:rsidP="00902573">
      <w:pPr>
        <w:shd w:val="clear" w:color="auto" w:fill="FFFFFF"/>
        <w:spacing w:after="105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F1EDB" w:rsidRDefault="00EF1EDB" w:rsidP="00902573">
      <w:pPr>
        <w:shd w:val="clear" w:color="auto" w:fill="FFFFFF"/>
        <w:spacing w:after="105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F1EDB" w:rsidRDefault="00EF1EDB" w:rsidP="00902573">
      <w:pPr>
        <w:shd w:val="clear" w:color="auto" w:fill="FFFFFF"/>
        <w:spacing w:after="105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F1EDB" w:rsidRDefault="00EF1EDB" w:rsidP="00902573">
      <w:pPr>
        <w:shd w:val="clear" w:color="auto" w:fill="FFFFFF"/>
        <w:spacing w:after="105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F1EDB" w:rsidRDefault="00EF1EDB" w:rsidP="00902573">
      <w:pPr>
        <w:shd w:val="clear" w:color="auto" w:fill="FFFFFF"/>
        <w:spacing w:after="105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F1EDB" w:rsidRDefault="00EF1EDB" w:rsidP="00902573">
      <w:pPr>
        <w:shd w:val="clear" w:color="auto" w:fill="FFFFFF"/>
        <w:spacing w:after="105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F1EDB" w:rsidRDefault="00EF1EDB" w:rsidP="00902573">
      <w:pPr>
        <w:shd w:val="clear" w:color="auto" w:fill="FFFFFF"/>
        <w:spacing w:after="105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F1EDB" w:rsidRDefault="00EF1EDB" w:rsidP="00902573">
      <w:pPr>
        <w:shd w:val="clear" w:color="auto" w:fill="FFFFFF"/>
        <w:spacing w:after="105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F1EDB" w:rsidRDefault="00EF1EDB" w:rsidP="00902573">
      <w:pPr>
        <w:shd w:val="clear" w:color="auto" w:fill="FFFFFF"/>
        <w:spacing w:after="105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F1EDB" w:rsidRDefault="00EF1EDB" w:rsidP="00902573">
      <w:pPr>
        <w:shd w:val="clear" w:color="auto" w:fill="FFFFFF"/>
        <w:spacing w:after="105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F1EDB" w:rsidRDefault="00EF1EDB" w:rsidP="00902573">
      <w:pPr>
        <w:shd w:val="clear" w:color="auto" w:fill="FFFFFF"/>
        <w:spacing w:after="105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F1EDB" w:rsidRDefault="00EF1EDB" w:rsidP="00902573">
      <w:pPr>
        <w:shd w:val="clear" w:color="auto" w:fill="FFFFFF"/>
        <w:spacing w:after="105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F1EDB" w:rsidRDefault="00EF1EDB" w:rsidP="00902573">
      <w:pPr>
        <w:shd w:val="clear" w:color="auto" w:fill="FFFFFF"/>
        <w:spacing w:after="105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F1EDB" w:rsidRDefault="00EF1EDB" w:rsidP="00902573">
      <w:pPr>
        <w:shd w:val="clear" w:color="auto" w:fill="FFFFFF"/>
        <w:spacing w:after="105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F1EDB" w:rsidRDefault="00EF1EDB" w:rsidP="00902573">
      <w:pPr>
        <w:shd w:val="clear" w:color="auto" w:fill="FFFFFF"/>
        <w:spacing w:after="105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sectPr w:rsidR="00EF1EDB" w:rsidSect="00D96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2CDE"/>
    <w:multiLevelType w:val="multilevel"/>
    <w:tmpl w:val="D774F6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C4C80"/>
    <w:multiLevelType w:val="multilevel"/>
    <w:tmpl w:val="055E56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174CB"/>
    <w:multiLevelType w:val="hybridMultilevel"/>
    <w:tmpl w:val="E5D847FE"/>
    <w:lvl w:ilvl="0" w:tplc="231080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311C25"/>
    <w:multiLevelType w:val="multilevel"/>
    <w:tmpl w:val="DAB8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76B88"/>
    <w:multiLevelType w:val="multilevel"/>
    <w:tmpl w:val="2B5E31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4403EE"/>
    <w:multiLevelType w:val="hybridMultilevel"/>
    <w:tmpl w:val="AB8CC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110EB"/>
    <w:multiLevelType w:val="multilevel"/>
    <w:tmpl w:val="9272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DE4411"/>
    <w:multiLevelType w:val="multilevel"/>
    <w:tmpl w:val="F5E0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0629F6"/>
    <w:multiLevelType w:val="multilevel"/>
    <w:tmpl w:val="47002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1F211D"/>
    <w:multiLevelType w:val="hybridMultilevel"/>
    <w:tmpl w:val="AA12F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330A9"/>
    <w:multiLevelType w:val="multilevel"/>
    <w:tmpl w:val="240E81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D52D1B"/>
    <w:multiLevelType w:val="multilevel"/>
    <w:tmpl w:val="474A40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83605B"/>
    <w:multiLevelType w:val="multilevel"/>
    <w:tmpl w:val="C20849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584738"/>
    <w:multiLevelType w:val="multilevel"/>
    <w:tmpl w:val="C114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227A26"/>
    <w:multiLevelType w:val="multilevel"/>
    <w:tmpl w:val="C444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F70EDC"/>
    <w:multiLevelType w:val="multilevel"/>
    <w:tmpl w:val="8E40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0635EE"/>
    <w:multiLevelType w:val="multilevel"/>
    <w:tmpl w:val="3A70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6E2EFE"/>
    <w:multiLevelType w:val="multilevel"/>
    <w:tmpl w:val="F738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6963A3"/>
    <w:multiLevelType w:val="multilevel"/>
    <w:tmpl w:val="50FC5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2E1D9A"/>
    <w:multiLevelType w:val="hybridMultilevel"/>
    <w:tmpl w:val="C658C6B4"/>
    <w:lvl w:ilvl="0" w:tplc="231080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F5F56E9"/>
    <w:multiLevelType w:val="multilevel"/>
    <w:tmpl w:val="D1A0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A618B8"/>
    <w:multiLevelType w:val="multilevel"/>
    <w:tmpl w:val="F7C2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893629"/>
    <w:multiLevelType w:val="multilevel"/>
    <w:tmpl w:val="EB7C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1"/>
  </w:num>
  <w:num w:numId="3">
    <w:abstractNumId w:val="13"/>
  </w:num>
  <w:num w:numId="4">
    <w:abstractNumId w:val="15"/>
  </w:num>
  <w:num w:numId="5">
    <w:abstractNumId w:val="14"/>
  </w:num>
  <w:num w:numId="6">
    <w:abstractNumId w:val="16"/>
  </w:num>
  <w:num w:numId="7">
    <w:abstractNumId w:val="7"/>
  </w:num>
  <w:num w:numId="8">
    <w:abstractNumId w:val="3"/>
  </w:num>
  <w:num w:numId="9">
    <w:abstractNumId w:val="22"/>
  </w:num>
  <w:num w:numId="10">
    <w:abstractNumId w:val="20"/>
  </w:num>
  <w:num w:numId="11">
    <w:abstractNumId w:val="17"/>
  </w:num>
  <w:num w:numId="12">
    <w:abstractNumId w:val="18"/>
  </w:num>
  <w:num w:numId="13">
    <w:abstractNumId w:val="8"/>
  </w:num>
  <w:num w:numId="14">
    <w:abstractNumId w:val="5"/>
  </w:num>
  <w:num w:numId="15">
    <w:abstractNumId w:val="9"/>
  </w:num>
  <w:num w:numId="16">
    <w:abstractNumId w:val="11"/>
  </w:num>
  <w:num w:numId="17">
    <w:abstractNumId w:val="1"/>
  </w:num>
  <w:num w:numId="18">
    <w:abstractNumId w:val="10"/>
  </w:num>
  <w:num w:numId="19">
    <w:abstractNumId w:val="4"/>
  </w:num>
  <w:num w:numId="20">
    <w:abstractNumId w:val="12"/>
  </w:num>
  <w:num w:numId="21">
    <w:abstractNumId w:val="0"/>
  </w:num>
  <w:num w:numId="22">
    <w:abstractNumId w:val="19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7447"/>
    <w:rsid w:val="000F7447"/>
    <w:rsid w:val="002537F8"/>
    <w:rsid w:val="00397585"/>
    <w:rsid w:val="00490113"/>
    <w:rsid w:val="004A69D7"/>
    <w:rsid w:val="005003B4"/>
    <w:rsid w:val="006A1759"/>
    <w:rsid w:val="00871861"/>
    <w:rsid w:val="00902573"/>
    <w:rsid w:val="009073F5"/>
    <w:rsid w:val="00973FCD"/>
    <w:rsid w:val="009A697F"/>
    <w:rsid w:val="00BB3D78"/>
    <w:rsid w:val="00D96243"/>
    <w:rsid w:val="00DE6A38"/>
    <w:rsid w:val="00EF1EDB"/>
    <w:rsid w:val="00FD3EA9"/>
    <w:rsid w:val="00FF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43"/>
  </w:style>
  <w:style w:type="paragraph" w:styleId="1">
    <w:name w:val="heading 1"/>
    <w:basedOn w:val="a"/>
    <w:link w:val="10"/>
    <w:uiPriority w:val="9"/>
    <w:qFormat/>
    <w:rsid w:val="00902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25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link w:val="a5"/>
    <w:uiPriority w:val="1"/>
    <w:qFormat/>
    <w:rsid w:val="006A1759"/>
    <w:pPr>
      <w:spacing w:after="0" w:line="240" w:lineRule="auto"/>
    </w:pPr>
  </w:style>
  <w:style w:type="character" w:customStyle="1" w:styleId="a6">
    <w:name w:val="Основной текст_"/>
    <w:basedOn w:val="a0"/>
    <w:link w:val="11"/>
    <w:rsid w:val="006A17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6"/>
    <w:rsid w:val="006A175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6A1759"/>
  </w:style>
  <w:style w:type="paragraph" w:styleId="a7">
    <w:name w:val="List Paragraph"/>
    <w:basedOn w:val="a"/>
    <w:uiPriority w:val="34"/>
    <w:qFormat/>
    <w:rsid w:val="00FF0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462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23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Секретарь</cp:lastModifiedBy>
  <cp:revision>3</cp:revision>
  <cp:lastPrinted>2020-04-06T07:33:00Z</cp:lastPrinted>
  <dcterms:created xsi:type="dcterms:W3CDTF">2020-04-06T07:34:00Z</dcterms:created>
  <dcterms:modified xsi:type="dcterms:W3CDTF">2022-04-21T01:12:00Z</dcterms:modified>
</cp:coreProperties>
</file>