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B" w:rsidRPr="00DD22FB" w:rsidRDefault="00DD22FB" w:rsidP="00DD22FB">
      <w:pPr>
        <w:pStyle w:val="ae"/>
        <w:rPr>
          <w:sz w:val="24"/>
        </w:rPr>
      </w:pPr>
      <w:r w:rsidRPr="00DD22FB">
        <w:rPr>
          <w:sz w:val="24"/>
        </w:rPr>
        <w:t>Принято общим собранием трудового коллектива</w:t>
      </w:r>
    </w:p>
    <w:p w:rsidR="00DD22FB" w:rsidRDefault="00DD22FB" w:rsidP="00DD22FB">
      <w:pPr>
        <w:pStyle w:val="ae"/>
        <w:rPr>
          <w:sz w:val="24"/>
        </w:rPr>
      </w:pPr>
      <w:r w:rsidRPr="00DD22FB">
        <w:rPr>
          <w:sz w:val="24"/>
        </w:rPr>
        <w:t xml:space="preserve">(протокол  от 25.03.2024 г. № </w:t>
      </w:r>
      <w:r>
        <w:rPr>
          <w:sz w:val="24"/>
        </w:rPr>
        <w:t>4)</w:t>
      </w:r>
    </w:p>
    <w:p w:rsidR="00DD22FB" w:rsidRDefault="00DD22FB" w:rsidP="00DD22FB">
      <w:pPr>
        <w:pStyle w:val="ae"/>
        <w:rPr>
          <w:sz w:val="24"/>
        </w:rPr>
      </w:pPr>
    </w:p>
    <w:p w:rsidR="00DD22FB" w:rsidRDefault="00DD22FB" w:rsidP="00DD22FB">
      <w:pPr>
        <w:pStyle w:val="ae"/>
        <w:jc w:val="right"/>
        <w:rPr>
          <w:sz w:val="24"/>
        </w:rPr>
      </w:pPr>
      <w:r>
        <w:rPr>
          <w:sz w:val="24"/>
        </w:rPr>
        <w:lastRenderedPageBreak/>
        <w:t>Утверждено</w:t>
      </w:r>
    </w:p>
    <w:p w:rsidR="00DD22FB" w:rsidRDefault="00DD22FB" w:rsidP="00DD22FB">
      <w:pPr>
        <w:pStyle w:val="ae"/>
        <w:jc w:val="right"/>
        <w:rPr>
          <w:sz w:val="24"/>
        </w:rPr>
      </w:pPr>
      <w:r>
        <w:rPr>
          <w:sz w:val="24"/>
        </w:rPr>
        <w:t>приказом директора школы</w:t>
      </w:r>
    </w:p>
    <w:p w:rsidR="00DD22FB" w:rsidRDefault="00DD22FB" w:rsidP="00DD22FB">
      <w:pPr>
        <w:pStyle w:val="ae"/>
        <w:jc w:val="right"/>
        <w:rPr>
          <w:sz w:val="24"/>
        </w:rPr>
      </w:pPr>
      <w:r>
        <w:rPr>
          <w:sz w:val="24"/>
        </w:rPr>
        <w:t>от 25.03.2024 г. № 111</w:t>
      </w:r>
    </w:p>
    <w:p w:rsidR="00DD22FB" w:rsidRPr="00DD22FB" w:rsidRDefault="00DD22FB" w:rsidP="00DD22FB">
      <w:pPr>
        <w:pStyle w:val="ae"/>
        <w:jc w:val="right"/>
        <w:rPr>
          <w:sz w:val="24"/>
        </w:rPr>
      </w:pPr>
      <w:r>
        <w:rPr>
          <w:sz w:val="24"/>
        </w:rPr>
        <w:t>___________Е.Е.Гераськина</w:t>
      </w:r>
    </w:p>
    <w:p w:rsidR="00DD22FB" w:rsidRDefault="00DD22FB" w:rsidP="000F410D">
      <w:pPr>
        <w:spacing w:before="240" w:after="240"/>
        <w:ind w:firstLine="567"/>
        <w:jc w:val="center"/>
        <w:rPr>
          <w:b/>
          <w:sz w:val="28"/>
          <w:szCs w:val="28"/>
        </w:rPr>
        <w:sectPr w:rsidR="00DD22FB" w:rsidSect="00DD22FB">
          <w:headerReference w:type="default" r:id="rId11"/>
          <w:footerReference w:type="first" r:id="rId12"/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DD22FB" w:rsidRDefault="00DD22FB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</w:p>
    <w:p w:rsidR="000F410D" w:rsidRPr="00DD22FB" w:rsidRDefault="000F410D" w:rsidP="00DD22FB">
      <w:pPr>
        <w:pStyle w:val="ae"/>
        <w:jc w:val="center"/>
        <w:rPr>
          <w:b/>
          <w:sz w:val="28"/>
        </w:rPr>
      </w:pPr>
      <w:r w:rsidRPr="00DD22FB">
        <w:rPr>
          <w:b/>
          <w:sz w:val="28"/>
        </w:rPr>
        <w:t>ПОЛОЖЕНИЕ</w:t>
      </w:r>
    </w:p>
    <w:p w:rsidR="000F410D" w:rsidRPr="00DD22FB" w:rsidRDefault="000F410D" w:rsidP="00DD22FB">
      <w:pPr>
        <w:pStyle w:val="ae"/>
        <w:jc w:val="center"/>
        <w:rPr>
          <w:b/>
          <w:sz w:val="28"/>
        </w:rPr>
      </w:pPr>
      <w:r w:rsidRPr="00DD22FB">
        <w:rPr>
          <w:b/>
          <w:sz w:val="28"/>
        </w:rPr>
        <w:t xml:space="preserve">о системе оплаты труда работников </w:t>
      </w:r>
      <w:r w:rsidR="00DD22FB" w:rsidRPr="00DD22FB">
        <w:rPr>
          <w:b/>
          <w:sz w:val="28"/>
        </w:rPr>
        <w:t>МБОУ СОШ с.Победино</w:t>
      </w:r>
    </w:p>
    <w:p w:rsidR="000F410D" w:rsidRPr="00DB69F2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DB69F2">
        <w:rPr>
          <w:b/>
          <w:sz w:val="28"/>
          <w:szCs w:val="28"/>
        </w:rPr>
        <w:t>1. Общие положения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1.1. Настоящее Положение устанавливает систему оплаты труда работников </w:t>
      </w:r>
      <w:r w:rsidR="00DD22FB">
        <w:rPr>
          <w:sz w:val="28"/>
          <w:szCs w:val="28"/>
        </w:rPr>
        <w:t>МБОУ СОШ с.Победино</w:t>
      </w:r>
      <w:r w:rsidRPr="00DB69F2">
        <w:rPr>
          <w:sz w:val="28"/>
          <w:szCs w:val="28"/>
        </w:rPr>
        <w:t xml:space="preserve"> (далее - Положение) и применяется при определении условий оплаты при разработке коллективных договоров, соглашений, локальных нормативных актов. 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1.2. 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1.3. Заработная плата </w:t>
      </w:r>
      <w:r w:rsidR="00DD22FB">
        <w:rPr>
          <w:sz w:val="28"/>
          <w:szCs w:val="28"/>
        </w:rPr>
        <w:t>работников МБОУ СОШ с.Победино</w:t>
      </w:r>
      <w:r w:rsidRPr="00DB69F2">
        <w:rPr>
          <w:sz w:val="28"/>
          <w:szCs w:val="28"/>
        </w:rPr>
        <w:t xml:space="preserve"> (далее - </w:t>
      </w:r>
      <w:r w:rsidR="00DD22FB">
        <w:rPr>
          <w:sz w:val="28"/>
          <w:szCs w:val="28"/>
        </w:rPr>
        <w:t>Школа</w:t>
      </w:r>
      <w:r w:rsidRPr="00DB69F2">
        <w:rPr>
          <w:sz w:val="28"/>
          <w:szCs w:val="28"/>
        </w:rPr>
        <w:t>) за исполнение трудовых (должностных) обязанностей включает: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оклады (должностные оклады),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повышающие коэффициенты;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выплаты, учитывающие особенности труда педагогических работников;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выплаты стимулирующего и компенсационного характера.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1.4.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служащих, Единого тарифно-квалификационного справочника работ и профессий рабочих, профессиональных стандартов, а также критериев отнесения профессий рабочих и должностей служащих к профессиональным квалификационным группам,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1.5. Лица, принимаемые на работу на должности работников образования,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 Учреждения (далее - Комиссия),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lastRenderedPageBreak/>
        <w:t>1.6. Лица, принимаемые на работу на общеотраслевые должности руководителей, специалистов и других служащих,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Лица, принимаемые на работу на должности работников сферы здравоохранения, не имеющие соответствующего дополнительного профессионального образования или стажа работы, установленных квалификационными требованиями,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должности так же, как и лица, имеющие специальную подготовку и необходимый стаж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Лица, принимаемые на работу на должности работников культуры, искусства и кинематографии, специалистов, осуществляющих работы в области охраны труда,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 назначаются на соответствующие должности так же, как и лица, имеющие специальную подготовку и стаж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Указанная Комиссия создается в </w:t>
      </w:r>
      <w:r w:rsidR="00DD22FB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 в целях коллегиального рассмотрения возможности приема на работу лиц, квалификация которых не соответствует квалификационным требованиям, и вынесения соответствующих рекомендаций для работодателя.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1.7. Наименования должностей (профессий) работников </w:t>
      </w:r>
      <w:r w:rsidR="00DD22FB">
        <w:rPr>
          <w:sz w:val="28"/>
          <w:szCs w:val="28"/>
        </w:rPr>
        <w:t xml:space="preserve">Школы </w:t>
      </w:r>
      <w:r w:rsidRPr="00DB69F2">
        <w:rPr>
          <w:sz w:val="28"/>
          <w:szCs w:val="28"/>
        </w:rPr>
        <w:t>и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квалификационным справочником должностей руководителей, специалистов и служащих, Единым тарифно-квалификационным справочником работ и профессий рабочих, профессиональными стандартами.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1.8. Условия оплаты труда работников </w:t>
      </w:r>
      <w:r w:rsidR="00DD22FB">
        <w:rPr>
          <w:sz w:val="28"/>
          <w:szCs w:val="28"/>
        </w:rPr>
        <w:t>Школы,</w:t>
      </w:r>
      <w:r w:rsidRPr="00DB69F2">
        <w:rPr>
          <w:sz w:val="28"/>
          <w:szCs w:val="28"/>
        </w:rPr>
        <w:t xml:space="preserve"> в том числе установленные им оклад (должностной оклад), ставка заработной платы, повышающие коэффициенты, размеры компенсационных и стимулирующих выплат, являются обязательными для включения в трудовые договоры с работниками </w:t>
      </w:r>
      <w:r w:rsidR="00DD22FB">
        <w:rPr>
          <w:sz w:val="28"/>
          <w:szCs w:val="28"/>
        </w:rPr>
        <w:t>Школы</w:t>
      </w:r>
      <w:r w:rsidRPr="00DB69F2">
        <w:rPr>
          <w:sz w:val="28"/>
          <w:szCs w:val="28"/>
        </w:rPr>
        <w:t>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1.9.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lastRenderedPageBreak/>
        <w:t>1.10. 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1.11. Штатные расписания </w:t>
      </w:r>
      <w:r w:rsidR="00DD22FB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формируются в пределах фонда оплаты труда и включают в себя все должности специалистов, служащих, профессии рабочих конкретного учреждения.</w:t>
      </w:r>
    </w:p>
    <w:p w:rsidR="000F410D" w:rsidRPr="00DB69F2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DB69F2">
        <w:rPr>
          <w:b/>
          <w:sz w:val="28"/>
          <w:szCs w:val="28"/>
        </w:rPr>
        <w:t>2. Установление окладов (должностных окладов),ставок заработной платы, повышающих коэффициентов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F410D" w:rsidRPr="00DB69F2">
        <w:rPr>
          <w:sz w:val="28"/>
          <w:szCs w:val="28"/>
        </w:rPr>
        <w:t xml:space="preserve">Размеры окладов (должностных окладов), ставок заработной платы устанавливаются работникам руководителем </w:t>
      </w:r>
      <w:r w:rsidR="00DD22FB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F410D" w:rsidRPr="00DB69F2">
        <w:rPr>
          <w:sz w:val="28"/>
          <w:szCs w:val="28"/>
        </w:rPr>
        <w:t xml:space="preserve">Должностные оклады работникам </w:t>
      </w:r>
      <w:r w:rsidR="00DD22FB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, за исключением руководителей </w:t>
      </w:r>
      <w:r w:rsidR="00DD22FB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>, их заместителей и рабочих, устанавливаются согласно приложениям к настоящему Положению: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приложение 1 «</w:t>
      </w:r>
      <w:hyperlink r:id="rId13" w:history="1">
        <w:r w:rsidRPr="00DB69F2">
          <w:rPr>
            <w:sz w:val="28"/>
            <w:szCs w:val="28"/>
          </w:rPr>
          <w:t>Должностные оклады</w:t>
        </w:r>
      </w:hyperlink>
      <w:r w:rsidRPr="00DB69F2">
        <w:rPr>
          <w:sz w:val="28"/>
          <w:szCs w:val="28"/>
        </w:rPr>
        <w:t xml:space="preserve"> (ставки заработной платы) работников образования»;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приложение 2 «Должностные </w:t>
      </w:r>
      <w:hyperlink r:id="rId14" w:history="1">
        <w:r w:rsidRPr="00DB69F2">
          <w:rPr>
            <w:sz w:val="28"/>
            <w:szCs w:val="28"/>
          </w:rPr>
          <w:t>оклады</w:t>
        </w:r>
      </w:hyperlink>
      <w:r w:rsidRPr="00DB69F2">
        <w:rPr>
          <w:sz w:val="28"/>
          <w:szCs w:val="28"/>
        </w:rPr>
        <w:t xml:space="preserve"> руководителей, специалистов и служащих общеотраслевых должностей»;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приложение 3 «Должностные оклады работников культуры, искусства и кинематографии»;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приложение 4 «Должностные оклады медицинских и фармацевтических работников»;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приложение 5 «Должностные оклады специалистов, осуществляющих работы в области охраны труда»;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приложение 6 «Должностные оклады работников, осуществляющих деятельность по оказанию технической помощи инвалидам и лицам с ограниченными возможностями здоровья»;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приложение 7 «Должностные оклады специалистов в области воспитания».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F410D" w:rsidRPr="00DB69F2">
        <w:rPr>
          <w:sz w:val="28"/>
          <w:szCs w:val="28"/>
        </w:rPr>
        <w:t xml:space="preserve">Оклады профессий рабочих </w:t>
      </w:r>
      <w:r w:rsidR="00E9209E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устанавливаются в размерах, определяемых администрацией муниципального образования городской округ «Смирныховский», в соответствии с присвоенными квалификационными разрядами, согласно приложению 8 «Оклады общеотраслевых профессий рабочих».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Квалификационные разряды профессий рабочих устанавливаются в соответствии с Единым тарифно-квалификационным справочником работ и профессий рабочих и (или) профессиональными стандартами.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F410D" w:rsidRPr="00DB69F2">
        <w:rPr>
          <w:sz w:val="28"/>
          <w:szCs w:val="28"/>
        </w:rPr>
        <w:t xml:space="preserve">Размер оклада (должностного оклада), ставки заработной платы, установленный работнику за исполнение трудовых (должностных) обязанностей определенной сложности (квалификации) за календарный </w:t>
      </w:r>
      <w:r w:rsidR="000F410D" w:rsidRPr="00DB69F2">
        <w:rPr>
          <w:sz w:val="28"/>
          <w:szCs w:val="28"/>
        </w:rPr>
        <w:lastRenderedPageBreak/>
        <w:t>месяц, либо за установленную норму труда (норму часов педагогической работы в неделю (в год) за ставку заработной платы), предусматривается в трудовом договоре с работником (в дополнительном соглашении к трудовому договору).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F410D" w:rsidRPr="00DB69F2">
        <w:rPr>
          <w:sz w:val="28"/>
          <w:szCs w:val="28"/>
        </w:rPr>
        <w:t>Руководителям, педагогическим работникам, специалистам и служащим учреждений, работающим на селе, должностные оклады, ставки заработной платы повышаются на 25 процентов.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При определении должностных окладов, ставок заработной платы с учетом повышения за работу на селе, их размеры подлежат округлению до целого рубля в сторону увеличения.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0F410D" w:rsidRPr="00DB69F2">
        <w:rPr>
          <w:sz w:val="28"/>
          <w:szCs w:val="28"/>
        </w:rPr>
        <w:t xml:space="preserve">Работникам </w:t>
      </w:r>
      <w:r w:rsidR="00596815">
        <w:rPr>
          <w:sz w:val="28"/>
          <w:szCs w:val="28"/>
        </w:rPr>
        <w:t xml:space="preserve">Школы </w:t>
      </w:r>
      <w:r w:rsidR="000F410D" w:rsidRPr="00DB69F2">
        <w:rPr>
          <w:sz w:val="28"/>
          <w:szCs w:val="28"/>
        </w:rPr>
        <w:t>устанавливаются следующие повышающие коэффициенты: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специфики работы;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квалификации;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должностного наименования;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уровня управления;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образования;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педагогической работы;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профессиональной квалификационной группы;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особенностей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Размеры выплат по повышающим коэффициентам к окладам (должностным окладам) определяются путем умножения размера оклада (должностного оклада) работника, исчисленного пропорционально отработанному времени, на повышающий коэффициент.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Размер выплат по повышающему коэффициенту к ставке заработной платы определяется путем умножения ставки заработной платы с учетом объема фактической </w:t>
      </w:r>
      <w:r w:rsidRPr="00DB69F2">
        <w:rPr>
          <w:color w:val="000000"/>
          <w:sz w:val="28"/>
          <w:szCs w:val="28"/>
        </w:rPr>
        <w:t xml:space="preserve">педагогической работы или учебной (преподавательской) работы </w:t>
      </w:r>
      <w:r w:rsidRPr="00DB69F2">
        <w:rPr>
          <w:sz w:val="28"/>
          <w:szCs w:val="28"/>
        </w:rPr>
        <w:t>на повышающий коэффициент.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0F410D" w:rsidRPr="00DB69F2">
        <w:rPr>
          <w:sz w:val="28"/>
          <w:szCs w:val="28"/>
        </w:rPr>
        <w:t xml:space="preserve">Повышающий коэффициент специфики работы учитывает особенности функционирования </w:t>
      </w:r>
      <w:r w:rsidR="00596815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, работы отдельных работников </w:t>
      </w:r>
      <w:r w:rsidR="00E9209E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и устанавливается в сумме значений по основаниям, предусмотренным приложением 9 к настоящему Положению.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В </w:t>
      </w:r>
      <w:r w:rsidR="00E9209E">
        <w:rPr>
          <w:sz w:val="28"/>
          <w:szCs w:val="28"/>
        </w:rPr>
        <w:t xml:space="preserve">Школе </w:t>
      </w:r>
      <w:r w:rsidRPr="00DB69F2">
        <w:rPr>
          <w:sz w:val="28"/>
          <w:szCs w:val="28"/>
        </w:rPr>
        <w:t>с учетом мнения представительного органа работников утверждается конкретный перечень должностей (профессий) работников, которым устанавливается повышающий коэффициент специфики работы.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0F410D" w:rsidRPr="00DB69F2">
        <w:rPr>
          <w:sz w:val="28"/>
          <w:szCs w:val="28"/>
        </w:rPr>
        <w:t>Повышающий коэффициент квалификации устанавливается к должностному окладу, ставке заработной платы за квалификационную категорию:</w:t>
      </w:r>
    </w:p>
    <w:p w:rsidR="000F410D" w:rsidRPr="00DB69F2" w:rsidRDefault="000F410D" w:rsidP="00C75845">
      <w:pPr>
        <w:spacing w:after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2.8.1. Работникам образования (приложение 1 к настоящему Положению) в следующих размерах:</w:t>
      </w:r>
    </w:p>
    <w:tbl>
      <w:tblPr>
        <w:tblStyle w:val="11"/>
        <w:tblW w:w="9351" w:type="dxa"/>
        <w:tblLook w:val="01E0"/>
      </w:tblPr>
      <w:tblGrid>
        <w:gridCol w:w="4673"/>
        <w:gridCol w:w="4678"/>
      </w:tblGrid>
      <w:tr w:rsidR="000F410D" w:rsidRPr="00DB69F2" w:rsidTr="00D55F0F">
        <w:trPr>
          <w:trHeight w:val="517"/>
        </w:trPr>
        <w:tc>
          <w:tcPr>
            <w:tcW w:w="4673" w:type="dxa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678" w:type="dxa"/>
          </w:tcPr>
          <w:p w:rsidR="000F410D" w:rsidRPr="00DB69F2" w:rsidRDefault="000F410D" w:rsidP="00D55F0F">
            <w:pPr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Размерповышающего коэффициента</w:t>
            </w:r>
          </w:p>
        </w:tc>
      </w:tr>
      <w:tr w:rsidR="000F410D" w:rsidRPr="00DB69F2" w:rsidTr="00D55F0F">
        <w:trPr>
          <w:trHeight w:val="517"/>
        </w:trPr>
        <w:tc>
          <w:tcPr>
            <w:tcW w:w="4673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678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0,40</w:t>
            </w:r>
          </w:p>
        </w:tc>
      </w:tr>
      <w:tr w:rsidR="000F410D" w:rsidRPr="00DB69F2" w:rsidTr="00D55F0F">
        <w:trPr>
          <w:trHeight w:val="517"/>
        </w:trPr>
        <w:tc>
          <w:tcPr>
            <w:tcW w:w="4673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4678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0,30</w:t>
            </w:r>
          </w:p>
        </w:tc>
      </w:tr>
    </w:tbl>
    <w:p w:rsidR="000F410D" w:rsidRPr="00DB69F2" w:rsidRDefault="000F410D" w:rsidP="000F410D">
      <w:pPr>
        <w:spacing w:before="240" w:after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2.8.2. Медицинским и фармацевтическим работникам (приложение 4 к настоящему Положению) в следующих размерах:</w:t>
      </w:r>
    </w:p>
    <w:tbl>
      <w:tblPr>
        <w:tblStyle w:val="11"/>
        <w:tblW w:w="9351" w:type="dxa"/>
        <w:tblLook w:val="01E0"/>
      </w:tblPr>
      <w:tblGrid>
        <w:gridCol w:w="4677"/>
        <w:gridCol w:w="4674"/>
      </w:tblGrid>
      <w:tr w:rsidR="000F410D" w:rsidRPr="00DB69F2" w:rsidTr="00D55F0F">
        <w:trPr>
          <w:trHeight w:val="517"/>
        </w:trPr>
        <w:tc>
          <w:tcPr>
            <w:tcW w:w="4677" w:type="dxa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674" w:type="dxa"/>
          </w:tcPr>
          <w:p w:rsidR="000F410D" w:rsidRPr="00DB69F2" w:rsidRDefault="000F410D" w:rsidP="00D55F0F">
            <w:pPr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Размерповышающего коэффициента</w:t>
            </w:r>
          </w:p>
        </w:tc>
      </w:tr>
      <w:tr w:rsidR="000F410D" w:rsidRPr="00DB69F2" w:rsidTr="00D55F0F">
        <w:trPr>
          <w:trHeight w:val="517"/>
        </w:trPr>
        <w:tc>
          <w:tcPr>
            <w:tcW w:w="4677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Высшая категория</w:t>
            </w:r>
          </w:p>
        </w:tc>
        <w:tc>
          <w:tcPr>
            <w:tcW w:w="4674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0,40</w:t>
            </w:r>
          </w:p>
        </w:tc>
      </w:tr>
      <w:tr w:rsidR="000F410D" w:rsidRPr="00DB69F2" w:rsidTr="00D55F0F">
        <w:trPr>
          <w:trHeight w:val="517"/>
        </w:trPr>
        <w:tc>
          <w:tcPr>
            <w:tcW w:w="4677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Первая категория</w:t>
            </w:r>
          </w:p>
        </w:tc>
        <w:tc>
          <w:tcPr>
            <w:tcW w:w="4674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0,30</w:t>
            </w:r>
          </w:p>
        </w:tc>
      </w:tr>
      <w:tr w:rsidR="000F410D" w:rsidRPr="00DB69F2" w:rsidTr="00D55F0F">
        <w:trPr>
          <w:trHeight w:val="517"/>
        </w:trPr>
        <w:tc>
          <w:tcPr>
            <w:tcW w:w="4677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4674" w:type="dxa"/>
          </w:tcPr>
          <w:p w:rsidR="000F410D" w:rsidRPr="00DB69F2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</w:t>
            </w:r>
            <w:r w:rsidRPr="00DB69F2">
              <w:rPr>
                <w:sz w:val="24"/>
                <w:szCs w:val="24"/>
                <w:lang w:val="en-US"/>
              </w:rPr>
              <w:t>1</w:t>
            </w:r>
            <w:r w:rsidRPr="00DB69F2">
              <w:rPr>
                <w:sz w:val="24"/>
                <w:szCs w:val="24"/>
              </w:rPr>
              <w:t>0</w:t>
            </w:r>
          </w:p>
        </w:tc>
      </w:tr>
    </w:tbl>
    <w:p w:rsidR="000F410D" w:rsidRPr="00DB69F2" w:rsidRDefault="000F410D" w:rsidP="000F410D">
      <w:pPr>
        <w:spacing w:before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Повышающий коэффициент квалификации устанавливается работникам </w:t>
      </w:r>
      <w:r w:rsidR="00E9209E">
        <w:rPr>
          <w:sz w:val="28"/>
          <w:szCs w:val="28"/>
        </w:rPr>
        <w:t>Школы</w:t>
      </w:r>
      <w:r w:rsidRPr="00DB69F2">
        <w:rPr>
          <w:sz w:val="28"/>
          <w:szCs w:val="28"/>
        </w:rPr>
        <w:t>, занимающим должности, по которым им присвоена квалификационная категория в установленном законодательством порядке, со дня вынесения аттестационной комиссией решения о присвоении квалификационной категории.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Повышающий коэффициент квалификации не устанавливается работникам, занимающим должности, в квалификационных характеристик</w:t>
      </w:r>
      <w:r w:rsidR="00372A40">
        <w:rPr>
          <w:sz w:val="28"/>
          <w:szCs w:val="28"/>
        </w:rPr>
        <w:t>ах которых предусмотрено внутри</w:t>
      </w:r>
      <w:r w:rsidRPr="00DB69F2">
        <w:rPr>
          <w:sz w:val="28"/>
          <w:szCs w:val="28"/>
        </w:rPr>
        <w:t>должностное категорирование.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0F410D" w:rsidRPr="00DB69F2">
        <w:rPr>
          <w:sz w:val="28"/>
          <w:szCs w:val="28"/>
        </w:rPr>
        <w:t>Повышающий коэффициент должностного наименования к должностному окладу устанавливается работникам, относящимся к профессиональным квалификационным группам должностей работников культуры, искусства и кинематографии (приложение 3 к настоящему Положению), при наличии в должностном наименовании слов «ведущий», «первой категории», «второй категории» в следующих размерах: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tbl>
      <w:tblPr>
        <w:tblStyle w:val="11"/>
        <w:tblW w:w="0" w:type="auto"/>
        <w:jc w:val="center"/>
        <w:tblLook w:val="01E0"/>
      </w:tblPr>
      <w:tblGrid>
        <w:gridCol w:w="4390"/>
        <w:gridCol w:w="4954"/>
      </w:tblGrid>
      <w:tr w:rsidR="000F410D" w:rsidRPr="00DB69F2" w:rsidTr="00D55F0F">
        <w:trPr>
          <w:trHeight w:val="517"/>
          <w:jc w:val="center"/>
        </w:trPr>
        <w:tc>
          <w:tcPr>
            <w:tcW w:w="4390" w:type="dxa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Наименование профессионально-квалификационной группы</w:t>
            </w:r>
          </w:p>
        </w:tc>
        <w:tc>
          <w:tcPr>
            <w:tcW w:w="4954" w:type="dxa"/>
          </w:tcPr>
          <w:p w:rsidR="000F410D" w:rsidRPr="00DB69F2" w:rsidRDefault="000F410D" w:rsidP="00D55F0F">
            <w:pPr>
              <w:jc w:val="center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Размерповышающего коэффициента</w:t>
            </w:r>
          </w:p>
        </w:tc>
      </w:tr>
      <w:tr w:rsidR="000F410D" w:rsidRPr="00DB69F2" w:rsidTr="00D55F0F">
        <w:trPr>
          <w:trHeight w:val="926"/>
          <w:jc w:val="center"/>
        </w:trPr>
        <w:tc>
          <w:tcPr>
            <w:tcW w:w="9344" w:type="dxa"/>
            <w:gridSpan w:val="2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0F410D" w:rsidRPr="00DB69F2" w:rsidTr="00D55F0F">
        <w:trPr>
          <w:trHeight w:val="517"/>
          <w:jc w:val="center"/>
        </w:trPr>
        <w:tc>
          <w:tcPr>
            <w:tcW w:w="4390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«второй категории»</w:t>
            </w:r>
          </w:p>
        </w:tc>
        <w:tc>
          <w:tcPr>
            <w:tcW w:w="4954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0,10</w:t>
            </w:r>
          </w:p>
        </w:tc>
      </w:tr>
      <w:tr w:rsidR="000F410D" w:rsidRPr="00DB69F2" w:rsidTr="00D55F0F">
        <w:trPr>
          <w:trHeight w:val="517"/>
          <w:jc w:val="center"/>
        </w:trPr>
        <w:tc>
          <w:tcPr>
            <w:tcW w:w="4390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«первой категории»</w:t>
            </w:r>
          </w:p>
        </w:tc>
        <w:tc>
          <w:tcPr>
            <w:tcW w:w="4954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0,15</w:t>
            </w:r>
          </w:p>
        </w:tc>
      </w:tr>
      <w:tr w:rsidR="000F410D" w:rsidRPr="00DB69F2" w:rsidTr="00D55F0F">
        <w:trPr>
          <w:trHeight w:val="955"/>
          <w:jc w:val="center"/>
        </w:trPr>
        <w:tc>
          <w:tcPr>
            <w:tcW w:w="9344" w:type="dxa"/>
            <w:gridSpan w:val="2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0F410D" w:rsidRPr="00DB69F2" w:rsidTr="00D55F0F">
        <w:trPr>
          <w:trHeight w:val="517"/>
          <w:jc w:val="center"/>
        </w:trPr>
        <w:tc>
          <w:tcPr>
            <w:tcW w:w="4390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«второй категории»</w:t>
            </w:r>
          </w:p>
        </w:tc>
        <w:tc>
          <w:tcPr>
            <w:tcW w:w="4954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0,10</w:t>
            </w:r>
          </w:p>
        </w:tc>
      </w:tr>
      <w:tr w:rsidR="000F410D" w:rsidRPr="00DB69F2" w:rsidTr="00D55F0F">
        <w:trPr>
          <w:trHeight w:val="517"/>
          <w:jc w:val="center"/>
        </w:trPr>
        <w:tc>
          <w:tcPr>
            <w:tcW w:w="4390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«первой категории»</w:t>
            </w:r>
          </w:p>
        </w:tc>
        <w:tc>
          <w:tcPr>
            <w:tcW w:w="4954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0,15</w:t>
            </w:r>
          </w:p>
        </w:tc>
      </w:tr>
      <w:tr w:rsidR="000F410D" w:rsidRPr="00DB69F2" w:rsidTr="00D55F0F">
        <w:trPr>
          <w:trHeight w:val="517"/>
          <w:jc w:val="center"/>
        </w:trPr>
        <w:tc>
          <w:tcPr>
            <w:tcW w:w="4390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«ведущий»</w:t>
            </w:r>
          </w:p>
        </w:tc>
        <w:tc>
          <w:tcPr>
            <w:tcW w:w="4954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0,30</w:t>
            </w:r>
          </w:p>
        </w:tc>
      </w:tr>
      <w:tr w:rsidR="000F410D" w:rsidRPr="00DB69F2" w:rsidTr="00D55F0F">
        <w:trPr>
          <w:trHeight w:val="1004"/>
          <w:jc w:val="center"/>
        </w:trPr>
        <w:tc>
          <w:tcPr>
            <w:tcW w:w="9344" w:type="dxa"/>
            <w:gridSpan w:val="2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lastRenderedPageBreak/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0F410D" w:rsidRPr="00DB69F2" w:rsidTr="00D55F0F">
        <w:trPr>
          <w:trHeight w:val="517"/>
          <w:jc w:val="center"/>
        </w:trPr>
        <w:tc>
          <w:tcPr>
            <w:tcW w:w="4390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«первой категории»</w:t>
            </w:r>
          </w:p>
        </w:tc>
        <w:tc>
          <w:tcPr>
            <w:tcW w:w="4954" w:type="dxa"/>
            <w:vAlign w:val="center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0,15</w:t>
            </w:r>
          </w:p>
        </w:tc>
      </w:tr>
      <w:tr w:rsidR="000F410D" w:rsidRPr="00DB69F2" w:rsidTr="00D55F0F">
        <w:trPr>
          <w:trHeight w:val="517"/>
          <w:jc w:val="center"/>
        </w:trPr>
        <w:tc>
          <w:tcPr>
            <w:tcW w:w="4390" w:type="dxa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«второй категории»</w:t>
            </w:r>
          </w:p>
        </w:tc>
        <w:tc>
          <w:tcPr>
            <w:tcW w:w="4954" w:type="dxa"/>
          </w:tcPr>
          <w:p w:rsidR="000F410D" w:rsidRPr="00DB69F2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DB69F2">
              <w:rPr>
                <w:sz w:val="24"/>
                <w:szCs w:val="24"/>
              </w:rPr>
              <w:t>0,05</w:t>
            </w:r>
          </w:p>
        </w:tc>
      </w:tr>
    </w:tbl>
    <w:p w:rsidR="000F410D" w:rsidRPr="00DB69F2" w:rsidRDefault="00284DB6" w:rsidP="000F410D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0F410D" w:rsidRPr="00DB69F2">
        <w:rPr>
          <w:sz w:val="28"/>
          <w:szCs w:val="28"/>
        </w:rPr>
        <w:t xml:space="preserve">Повышающий коэффициент уровня управления устанавливается к должностному окладу работника в зависимости от должности, занимаемой в системе управления </w:t>
      </w:r>
      <w:r w:rsidR="00E9209E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>, в следующих размерах:</w:t>
      </w:r>
    </w:p>
    <w:tbl>
      <w:tblPr>
        <w:tblStyle w:val="11"/>
        <w:tblW w:w="9351" w:type="dxa"/>
        <w:tblLook w:val="01E0"/>
      </w:tblPr>
      <w:tblGrid>
        <w:gridCol w:w="6918"/>
        <w:gridCol w:w="2433"/>
      </w:tblGrid>
      <w:tr w:rsidR="000F410D" w:rsidRPr="007F3A6E" w:rsidTr="00D55F0F">
        <w:trPr>
          <w:trHeight w:val="517"/>
        </w:trPr>
        <w:tc>
          <w:tcPr>
            <w:tcW w:w="6941" w:type="dxa"/>
          </w:tcPr>
          <w:p w:rsidR="000F410D" w:rsidRPr="007F3A6E" w:rsidRDefault="000F410D" w:rsidP="00D55F0F">
            <w:pPr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Размерповышающего коэффициента</w:t>
            </w:r>
          </w:p>
        </w:tc>
      </w:tr>
      <w:tr w:rsidR="000F410D" w:rsidRPr="007F3A6E" w:rsidTr="00D55F0F">
        <w:trPr>
          <w:trHeight w:val="517"/>
        </w:trPr>
        <w:tc>
          <w:tcPr>
            <w:tcW w:w="6941" w:type="dxa"/>
          </w:tcPr>
          <w:p w:rsidR="000F410D" w:rsidRPr="007F3A6E" w:rsidRDefault="000F410D" w:rsidP="00D55F0F">
            <w:pPr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Заведующий производством (шеф-повар)</w:t>
            </w:r>
          </w:p>
        </w:tc>
        <w:tc>
          <w:tcPr>
            <w:tcW w:w="2410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0,45</w:t>
            </w:r>
          </w:p>
        </w:tc>
      </w:tr>
      <w:tr w:rsidR="000F410D" w:rsidRPr="007F3A6E" w:rsidTr="00D55F0F">
        <w:trPr>
          <w:trHeight w:val="517"/>
        </w:trPr>
        <w:tc>
          <w:tcPr>
            <w:tcW w:w="6941" w:type="dxa"/>
          </w:tcPr>
          <w:p w:rsidR="000F410D" w:rsidRPr="007F3A6E" w:rsidRDefault="000F410D" w:rsidP="00D55F0F">
            <w:pPr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410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0,45</w:t>
            </w:r>
          </w:p>
        </w:tc>
      </w:tr>
      <w:tr w:rsidR="000F410D" w:rsidRPr="007F3A6E" w:rsidTr="00D55F0F">
        <w:trPr>
          <w:trHeight w:val="517"/>
        </w:trPr>
        <w:tc>
          <w:tcPr>
            <w:tcW w:w="6941" w:type="dxa"/>
          </w:tcPr>
          <w:p w:rsidR="000F410D" w:rsidRPr="007F3A6E" w:rsidRDefault="000F410D" w:rsidP="00D55F0F">
            <w:pPr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410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0,60</w:t>
            </w:r>
          </w:p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0F410D" w:rsidRPr="007F3A6E" w:rsidTr="00D55F0F">
        <w:trPr>
          <w:trHeight w:val="517"/>
        </w:trPr>
        <w:tc>
          <w:tcPr>
            <w:tcW w:w="6941" w:type="dxa"/>
          </w:tcPr>
          <w:p w:rsidR="000F410D" w:rsidRPr="007F3A6E" w:rsidRDefault="000F410D" w:rsidP="00D55F0F">
            <w:pPr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410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0,50</w:t>
            </w:r>
          </w:p>
        </w:tc>
      </w:tr>
    </w:tbl>
    <w:p w:rsidR="000F410D" w:rsidRPr="00DB69F2" w:rsidRDefault="00284DB6" w:rsidP="000F410D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0F410D" w:rsidRPr="00DB69F2">
        <w:rPr>
          <w:sz w:val="28"/>
          <w:szCs w:val="28"/>
        </w:rPr>
        <w:t>Повышающий коэффициент образования устанавливается за наличие среднего профессионального образования по программам подготовки специалистов среднего звена или высшего образования по должностям, квалификационные характеристики которых содержат требования о наличии среднего профессионального образования по программам подготовки специалистов среднего звена или высшего образования, в следующих размерах:</w:t>
      </w:r>
    </w:p>
    <w:tbl>
      <w:tblPr>
        <w:tblStyle w:val="11"/>
        <w:tblW w:w="9351" w:type="dxa"/>
        <w:tblLook w:val="01E0"/>
      </w:tblPr>
      <w:tblGrid>
        <w:gridCol w:w="6918"/>
        <w:gridCol w:w="2433"/>
      </w:tblGrid>
      <w:tr w:rsidR="000F410D" w:rsidRPr="007F3A6E" w:rsidTr="00D55F0F">
        <w:trPr>
          <w:trHeight w:val="779"/>
        </w:trPr>
        <w:tc>
          <w:tcPr>
            <w:tcW w:w="694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410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Размерповышающего коэффициента</w:t>
            </w:r>
          </w:p>
        </w:tc>
      </w:tr>
      <w:tr w:rsidR="000F410D" w:rsidRPr="007F3A6E" w:rsidTr="00D55F0F">
        <w:trPr>
          <w:trHeight w:val="573"/>
        </w:trPr>
        <w:tc>
          <w:tcPr>
            <w:tcW w:w="6941" w:type="dxa"/>
          </w:tcPr>
          <w:p w:rsidR="000F410D" w:rsidRPr="007F3A6E" w:rsidRDefault="000F410D" w:rsidP="00D55F0F">
            <w:pPr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2410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0,10</w:t>
            </w:r>
          </w:p>
        </w:tc>
      </w:tr>
      <w:tr w:rsidR="000F410D" w:rsidRPr="007F3A6E" w:rsidTr="00D55F0F">
        <w:trPr>
          <w:trHeight w:val="80"/>
        </w:trPr>
        <w:tc>
          <w:tcPr>
            <w:tcW w:w="6941" w:type="dxa"/>
          </w:tcPr>
          <w:p w:rsidR="000F410D" w:rsidRPr="007F3A6E" w:rsidRDefault="000F410D" w:rsidP="00D55F0F">
            <w:pPr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2410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0,20</w:t>
            </w:r>
          </w:p>
        </w:tc>
      </w:tr>
    </w:tbl>
    <w:p w:rsidR="000F410D" w:rsidRPr="00DB69F2" w:rsidRDefault="000F410D" w:rsidP="000F410D">
      <w:pPr>
        <w:spacing w:before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Повышающий коэффициент образования устанавливается со дня представления соответствующего документа об образовании.</w:t>
      </w:r>
    </w:p>
    <w:p w:rsidR="000F410D" w:rsidRPr="00DB69F2" w:rsidRDefault="00284DB6" w:rsidP="000F410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0F410D" w:rsidRPr="00DB69F2">
        <w:rPr>
          <w:sz w:val="28"/>
          <w:szCs w:val="28"/>
        </w:rPr>
        <w:t xml:space="preserve">Повышающий коэффициент педагогической работы устанавливается педагогическим работникам, относящимся к профессиональной квалификационной группе должностей педагогических работников, в зависимости от типа учреждения (за исключением </w:t>
      </w:r>
      <w:r w:rsidR="000F410D" w:rsidRPr="00DB69F2">
        <w:rPr>
          <w:sz w:val="28"/>
          <w:szCs w:val="28"/>
        </w:rPr>
        <w:lastRenderedPageBreak/>
        <w:t>педагогических работников дошкольных групп при муниципальных образовательных учреждениях), в следующих размерах:</w:t>
      </w:r>
    </w:p>
    <w:tbl>
      <w:tblPr>
        <w:tblStyle w:val="11"/>
        <w:tblW w:w="0" w:type="auto"/>
        <w:jc w:val="center"/>
        <w:tblLook w:val="00A0"/>
      </w:tblPr>
      <w:tblGrid>
        <w:gridCol w:w="6290"/>
        <w:gridCol w:w="3054"/>
      </w:tblGrid>
      <w:tr w:rsidR="000F410D" w:rsidRPr="007F3A6E" w:rsidTr="00D55F0F">
        <w:trPr>
          <w:trHeight w:val="428"/>
          <w:jc w:val="center"/>
        </w:trPr>
        <w:tc>
          <w:tcPr>
            <w:tcW w:w="6290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3054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Размер коэффициента</w:t>
            </w:r>
          </w:p>
        </w:tc>
      </w:tr>
      <w:tr w:rsidR="000F410D" w:rsidRPr="007F3A6E" w:rsidTr="00D55F0F">
        <w:trPr>
          <w:trHeight w:val="516"/>
          <w:jc w:val="center"/>
        </w:trPr>
        <w:tc>
          <w:tcPr>
            <w:tcW w:w="6290" w:type="dxa"/>
          </w:tcPr>
          <w:p w:rsidR="000F410D" w:rsidRPr="007F3A6E" w:rsidRDefault="000F410D" w:rsidP="00D55F0F">
            <w:pPr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Муниципальные общеобразовательные учреждения (начального общего; основного общего; среднего (полного) общего образования)</w:t>
            </w:r>
          </w:p>
        </w:tc>
        <w:tc>
          <w:tcPr>
            <w:tcW w:w="3054" w:type="dxa"/>
            <w:vAlign w:val="center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0,35</w:t>
            </w:r>
          </w:p>
        </w:tc>
      </w:tr>
      <w:tr w:rsidR="000F410D" w:rsidRPr="007F3A6E" w:rsidTr="00D55F0F">
        <w:trPr>
          <w:trHeight w:val="516"/>
          <w:jc w:val="center"/>
        </w:trPr>
        <w:tc>
          <w:tcPr>
            <w:tcW w:w="6290" w:type="dxa"/>
          </w:tcPr>
          <w:p w:rsidR="000F410D" w:rsidRPr="007F3A6E" w:rsidRDefault="000F410D" w:rsidP="00D55F0F">
            <w:pPr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 xml:space="preserve">Муниципальные образовательные учреждения дополнительного образования </w:t>
            </w:r>
          </w:p>
        </w:tc>
        <w:tc>
          <w:tcPr>
            <w:tcW w:w="3054" w:type="dxa"/>
            <w:vAlign w:val="center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0,35</w:t>
            </w:r>
          </w:p>
        </w:tc>
      </w:tr>
    </w:tbl>
    <w:p w:rsidR="000F410D" w:rsidRPr="00DB69F2" w:rsidRDefault="000F410D" w:rsidP="000F410D">
      <w:pPr>
        <w:spacing w:before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Педагогическим работникам дошкольных групп и групп кратковременного пребывания при муниципальных образовательных учреждениях, относящимся к профессиональной квалификационной группе должностей педагогических работников, коэффициент педагогической работы устанавливается в размере 0,35.</w:t>
      </w:r>
    </w:p>
    <w:p w:rsidR="000F410D" w:rsidRPr="00DB69F2" w:rsidRDefault="00284DB6" w:rsidP="000F410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0F410D" w:rsidRPr="00DB69F2">
        <w:rPr>
          <w:sz w:val="28"/>
          <w:szCs w:val="28"/>
        </w:rPr>
        <w:t>Повышающий коэффициент профессиональной квалификационной группы устанавливается к окладу (должностному окладу) работникам в зависимости от профессиональной квалификационной группы, к которой относится соответствующая профессия (должность), в следующих размерах:</w:t>
      </w:r>
    </w:p>
    <w:tbl>
      <w:tblPr>
        <w:tblStyle w:val="ad"/>
        <w:tblW w:w="9209" w:type="dxa"/>
        <w:tblLook w:val="04A0"/>
      </w:tblPr>
      <w:tblGrid>
        <w:gridCol w:w="7366"/>
        <w:gridCol w:w="1843"/>
      </w:tblGrid>
      <w:tr w:rsidR="000F410D" w:rsidRPr="007F3A6E" w:rsidTr="00D55F0F">
        <w:tc>
          <w:tcPr>
            <w:tcW w:w="7366" w:type="dxa"/>
            <w:vAlign w:val="center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843" w:type="dxa"/>
            <w:vAlign w:val="center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Размер повышающего коэффициента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Должности работников учебно-вспомогательного персонала первого уровня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0,65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Должности работников учебно-вспомогательного персонала второго уровня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0,65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0,65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0,65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0,65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«Средний медицинский и фармацевтический персонал»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0,70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«Врачи и провизоры»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0,75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0,60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0,60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0,55</w:t>
            </w:r>
          </w:p>
        </w:tc>
      </w:tr>
      <w:tr w:rsidR="000F410D" w:rsidRPr="007F3A6E" w:rsidTr="00D55F0F">
        <w:tc>
          <w:tcPr>
            <w:tcW w:w="7366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184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0,55</w:t>
            </w:r>
          </w:p>
        </w:tc>
      </w:tr>
    </w:tbl>
    <w:p w:rsidR="000F410D" w:rsidRPr="00DB69F2" w:rsidRDefault="000F410D" w:rsidP="000F410D">
      <w:pPr>
        <w:spacing w:before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Работникам, занимающим должности специалистов, осуществляющих работы в области охраны труда (приложение 5 к настоящему Положению), повышающий коэффициент профессиональной квалификационной группы устанавливается к должностному окладу в размере 0,65.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Работникам, осуществляющим деятельность по оказанию технической помощи инвалидам и лицам с ограниченными возможностями здоровья (приложение 6 к настоящему Положению), повышающий коэффициент профессиональной квалификационной группы устанавливается к должностному окладу в размере 0,70.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lastRenderedPageBreak/>
        <w:t>Работникам, занимающим должности специалистов в области воспитания (приложение 7 к настоящему Положению), повышающий коэффициент профессиональной квалификационной группы устанавливается к должностному окладу в размере 0,55.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9209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410D" w:rsidRPr="00DB69F2">
        <w:rPr>
          <w:sz w:val="28"/>
          <w:szCs w:val="28"/>
        </w:rPr>
        <w:t>Применение повышающих коэффициентов к окладу (должностному окладу), ставке заработной платы не образует новый оклад (должностной оклад), ставку заработной платы.</w:t>
      </w:r>
    </w:p>
    <w:p w:rsidR="000F410D" w:rsidRPr="007F3A6E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7F3A6E">
        <w:rPr>
          <w:b/>
          <w:sz w:val="28"/>
          <w:szCs w:val="28"/>
        </w:rPr>
        <w:t>3. Особенности условий оплаты труда педагогических работников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F410D" w:rsidRPr="00DB69F2">
        <w:rPr>
          <w:sz w:val="28"/>
          <w:szCs w:val="28"/>
        </w:rPr>
        <w:t>Должностные оклады, ставки заработной платы педагогических работников являются фиксированным размером оплаты труда за исполнение должностных обязанностей за календарный месяц (за норму часов педагогической работы в неделю (в год)) и не включают в себя выплаты, связанные с дополнительными трудозатратами по обеспечению образовательного процесса.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Выплаты по дополнительным трудозатратам по обеспечению образовательного процесса (далее – дополнительные выплаты) включают в себя выплаты связанные с: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классным руководством;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проверкой тетрадей, письменных работ;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заведованием отделениями, филиалами, учебно-консультационными пунктами, кабинетами, отделами, учебными мастерскими, лабораториями, учебно-опытными участками;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руководством предметными, цикловыми и методическими комиссиями;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другими видами дополнительной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Размеры дополнительных выплат устанавливаются в соответствии с приложением 10 «Размеры выплат по дополнительным трудозатратам по обеспечению образовательного процесса».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При установлении дополнительных выплат учитываются уровень реализуемой общеобразовательной программы (начального общего, основного общего или среднего (полного) общего образования), преподаваемого предмета, наполняемости класса и других аналогичных показателей.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Конкретные размеры и порядок выплаты по дополнительным трудозатратам по обеспечению образовательного процесса устанавливаются локальными нормативными актами </w:t>
      </w:r>
      <w:r w:rsidR="00780004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с учетом мнения представительного органа работников.</w:t>
      </w:r>
    </w:p>
    <w:p w:rsidR="000F410D" w:rsidRPr="00DB69F2" w:rsidRDefault="00284DB6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F410D" w:rsidRPr="00DB69F2">
        <w:rPr>
          <w:sz w:val="28"/>
          <w:szCs w:val="28"/>
        </w:rPr>
        <w:t>Почасовая оплата т</w:t>
      </w:r>
      <w:r w:rsidR="00780004">
        <w:rPr>
          <w:sz w:val="28"/>
          <w:szCs w:val="28"/>
        </w:rPr>
        <w:t>руда педагогических работников Школы</w:t>
      </w:r>
      <w:r w:rsidR="000F410D" w:rsidRPr="00DB69F2">
        <w:rPr>
          <w:sz w:val="28"/>
          <w:szCs w:val="28"/>
        </w:rPr>
        <w:t xml:space="preserve"> применяется при оплате: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часов, выполненных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lastRenderedPageBreak/>
        <w:t>- часов педагогической работы, выполненных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часов педагогической работы специалистов предприятий, учреждений и организаций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 в </w:t>
      </w:r>
      <w:r w:rsidR="00780004">
        <w:rPr>
          <w:sz w:val="28"/>
          <w:szCs w:val="28"/>
        </w:rPr>
        <w:t>Школе</w:t>
      </w:r>
      <w:r w:rsidRPr="00DB69F2">
        <w:rPr>
          <w:sz w:val="28"/>
          <w:szCs w:val="28"/>
        </w:rPr>
        <w:t>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часов преподавательской работы в объеме не более 300 часов в год.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Исчисление заработной платы на основе почасовой оплаты труда производится исходя из часовой ставки заработной платы с применением повышающих коэффициентов, выплат компенсационного и стимулирующего характера, предусмотренных настоящим Положением.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Оплата труда за замещение отсутствующего преподавателя,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:rsidR="000F410D" w:rsidRPr="00DB69F2" w:rsidRDefault="00E30E1B" w:rsidP="000F410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F410D" w:rsidRPr="00DB69F2">
        <w:rPr>
          <w:sz w:val="28"/>
          <w:szCs w:val="28"/>
        </w:rPr>
        <w:t>Руководител</w:t>
      </w:r>
      <w:r w:rsidR="00780004">
        <w:rPr>
          <w:sz w:val="28"/>
          <w:szCs w:val="28"/>
        </w:rPr>
        <w:t>ь</w:t>
      </w:r>
      <w:r w:rsidR="000F410D" w:rsidRPr="00DB69F2">
        <w:rPr>
          <w:sz w:val="28"/>
          <w:szCs w:val="28"/>
        </w:rPr>
        <w:t xml:space="preserve"> </w:t>
      </w:r>
      <w:r w:rsidR="00780004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в пределах имеющихся средств </w:t>
      </w:r>
      <w:r w:rsidR="00780004">
        <w:rPr>
          <w:sz w:val="28"/>
          <w:szCs w:val="28"/>
        </w:rPr>
        <w:t xml:space="preserve">может </w:t>
      </w:r>
      <w:r w:rsidR="000F410D" w:rsidRPr="00DB69F2">
        <w:rPr>
          <w:sz w:val="28"/>
          <w:szCs w:val="28"/>
        </w:rPr>
        <w:t>привле</w:t>
      </w:r>
      <w:r w:rsidR="00780004">
        <w:rPr>
          <w:sz w:val="28"/>
          <w:szCs w:val="28"/>
        </w:rPr>
        <w:t>чь</w:t>
      </w:r>
      <w:r w:rsidR="000F410D" w:rsidRPr="00DB69F2">
        <w:rPr>
          <w:sz w:val="28"/>
          <w:szCs w:val="28"/>
        </w:rPr>
        <w:t xml:space="preserve"> для проведения учебных занятий с обучающимися высококвалифицированных специалистов с оплатой на основе ставок почасовой оплаты труда, которые определяются исходя из месячной ставки заработной платы преподавателя (приложение 1 к настоящему Положению) и следующих коэффициентов:</w:t>
      </w:r>
    </w:p>
    <w:tbl>
      <w:tblPr>
        <w:tblStyle w:val="11"/>
        <w:tblW w:w="9356" w:type="dxa"/>
        <w:tblInd w:w="-5" w:type="dxa"/>
        <w:tblLook w:val="00A0"/>
      </w:tblPr>
      <w:tblGrid>
        <w:gridCol w:w="5245"/>
        <w:gridCol w:w="4111"/>
      </w:tblGrid>
      <w:tr w:rsidR="000F410D" w:rsidRPr="007F3A6E" w:rsidTr="00D55F0F">
        <w:trPr>
          <w:trHeight w:val="793"/>
        </w:trPr>
        <w:tc>
          <w:tcPr>
            <w:tcW w:w="5245" w:type="dxa"/>
          </w:tcPr>
          <w:p w:rsidR="000F410D" w:rsidRPr="007F3A6E" w:rsidRDefault="000F410D" w:rsidP="00D55F0F">
            <w:pPr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Наименование должности, ученого звания, ученой степени</w:t>
            </w:r>
          </w:p>
        </w:tc>
        <w:tc>
          <w:tcPr>
            <w:tcW w:w="4111" w:type="dxa"/>
          </w:tcPr>
          <w:p w:rsidR="000F410D" w:rsidRPr="007F3A6E" w:rsidRDefault="000F410D" w:rsidP="00D55F0F">
            <w:pPr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Размер</w:t>
            </w:r>
            <w:r w:rsidR="00596815">
              <w:rPr>
                <w:sz w:val="24"/>
                <w:szCs w:val="24"/>
              </w:rPr>
              <w:t xml:space="preserve"> </w:t>
            </w:r>
            <w:r w:rsidRPr="007F3A6E">
              <w:rPr>
                <w:sz w:val="24"/>
                <w:szCs w:val="24"/>
              </w:rPr>
              <w:t>коэффициента</w:t>
            </w:r>
          </w:p>
        </w:tc>
      </w:tr>
      <w:tr w:rsidR="000F410D" w:rsidRPr="007F3A6E" w:rsidTr="00D55F0F">
        <w:trPr>
          <w:trHeight w:val="516"/>
        </w:trPr>
        <w:tc>
          <w:tcPr>
            <w:tcW w:w="5245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Профессор, доктор наук</w:t>
            </w:r>
          </w:p>
        </w:tc>
        <w:tc>
          <w:tcPr>
            <w:tcW w:w="4111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0,0625</w:t>
            </w:r>
          </w:p>
        </w:tc>
      </w:tr>
      <w:tr w:rsidR="000F410D" w:rsidRPr="007F3A6E" w:rsidTr="00D55F0F">
        <w:trPr>
          <w:trHeight w:val="501"/>
        </w:trPr>
        <w:tc>
          <w:tcPr>
            <w:tcW w:w="5245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Доцент, кандидат наук</w:t>
            </w:r>
          </w:p>
        </w:tc>
        <w:tc>
          <w:tcPr>
            <w:tcW w:w="4111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0,0575</w:t>
            </w:r>
          </w:p>
        </w:tc>
      </w:tr>
      <w:tr w:rsidR="000F410D" w:rsidRPr="007F3A6E" w:rsidTr="00D55F0F">
        <w:trPr>
          <w:trHeight w:val="516"/>
        </w:trPr>
        <w:tc>
          <w:tcPr>
            <w:tcW w:w="5245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Лица, не имеющие ученой степени</w:t>
            </w:r>
          </w:p>
        </w:tc>
        <w:tc>
          <w:tcPr>
            <w:tcW w:w="4111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0,0347</w:t>
            </w:r>
          </w:p>
        </w:tc>
      </w:tr>
    </w:tbl>
    <w:p w:rsidR="000F410D" w:rsidRPr="007F3A6E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7F3A6E">
        <w:rPr>
          <w:b/>
          <w:sz w:val="28"/>
          <w:szCs w:val="28"/>
        </w:rPr>
        <w:t>4. Выплаты компенсационного характера</w:t>
      </w:r>
    </w:p>
    <w:p w:rsidR="000F410D" w:rsidRPr="00DB69F2" w:rsidRDefault="000B38C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F410D" w:rsidRPr="00DB69F2">
        <w:rPr>
          <w:sz w:val="28"/>
          <w:szCs w:val="28"/>
        </w:rPr>
        <w:t xml:space="preserve">Работникам </w:t>
      </w:r>
      <w:r w:rsidR="00780004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lastRenderedPageBreak/>
        <w:t>4.1.1. Выплаты работникам, занятым на работах с вредными и (или) опасными условиями труда, - доплата к окладу (должностному окладу), ставке заработной платы работникам, занятым на работах с вредными и (или) опасными условиями труда;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4.1.2. Выплаты за работу в условиях, отклоняющихся от нормальных: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доплата за совмещение профессий (должностей);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доплата за расширение зон обслуживания или увеличение объема выполняемых работ;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повышенная оплата за работу в выходные и нерабочие праздничные дни;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повышенная оплата за работу в ночное время;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повышенная оплата за сверхурочную работу;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4.1.3. Выплаты за работу в местностях с особыми климатическими условиями - районный коэффициент, процентная надбавка.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B69F2">
        <w:rPr>
          <w:sz w:val="28"/>
          <w:szCs w:val="28"/>
        </w:rPr>
        <w:t>Доплата к окладу (должностному окладу), ставке заработной платы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 (далее - ТК РФ).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Размер доплаты к окладу (должностному окладу) рассчитывается исходя из установленного оклада (должностного оклада), исчисленного пропорционально отработанному времени, с учетом выплаты по повышающему коэффициенту специфики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Размер доплаты к ставке заработной платы рассчитывается исходя из установленной ставки заработной платы, исчисленной с учетом фактической учебной нагрузки педагогического работника, с учетом выплаты по повышающему коэффициенту специфики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Установленные работнику размеры и (или) условия повышенной оплаты труда на работах с вредными и (или) опасными условиями труда не могут быть снижены и (или) ухудшены без проведения специальной оценки условий труда.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B69F2">
        <w:rPr>
          <w:sz w:val="28"/>
          <w:szCs w:val="28"/>
        </w:rPr>
        <w:t>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статьей 151 ТК РФ.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B69F2">
        <w:rPr>
          <w:sz w:val="28"/>
          <w:szCs w:val="28"/>
        </w:rPr>
        <w:t>Повышенная оплата за работу в ночное время производится работникам за каждый час работы в ночное время (с 22 часов до 6 часов утра).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Повышенная оплата устанавливается в размере 35 процентов части оклада (должностного оклада), ставки заработной платы с учетом выплаты </w:t>
      </w:r>
      <w:r w:rsidRPr="00DB69F2">
        <w:rPr>
          <w:sz w:val="28"/>
          <w:szCs w:val="28"/>
        </w:rPr>
        <w:lastRenderedPageBreak/>
        <w:t>по повышающему коэффициенту специфики работы, рассчитанных за час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DB69F2">
        <w:rPr>
          <w:sz w:val="28"/>
          <w:szCs w:val="28"/>
        </w:rPr>
        <w:t xml:space="preserve"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5" w:history="1">
        <w:r w:rsidRPr="00DB69F2">
          <w:rPr>
            <w:sz w:val="28"/>
            <w:szCs w:val="28"/>
          </w:rPr>
          <w:t>статьей 153</w:t>
        </w:r>
      </w:hyperlink>
      <w:r w:rsidRPr="00DB69F2">
        <w:rPr>
          <w:sz w:val="28"/>
          <w:szCs w:val="28"/>
        </w:rPr>
        <w:t xml:space="preserve"> ТК РФ.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DB69F2">
        <w:rPr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DB69F2">
        <w:rPr>
          <w:sz w:val="28"/>
          <w:szCs w:val="28"/>
        </w:rPr>
        <w:t xml:space="preserve">К заработной плате работников </w:t>
      </w:r>
      <w:r w:rsidR="00780004">
        <w:rPr>
          <w:sz w:val="28"/>
          <w:szCs w:val="28"/>
        </w:rPr>
        <w:t xml:space="preserve">Школы </w:t>
      </w:r>
      <w:r w:rsidRPr="00DB69F2">
        <w:rPr>
          <w:sz w:val="28"/>
          <w:szCs w:val="28"/>
        </w:rPr>
        <w:t>применяются районный коэффициент за работу в районах Крайнего Севера и приравненных к ним местностях (далее - районный коэффициент) и процентная надбавка за стаж работы в районах Крайнего Севера и приравненных к ним местностях (далее - процентная надбавка) в соответствии с законодательством Российской Федерации и законодательством Сахалинской области.</w:t>
      </w:r>
    </w:p>
    <w:p w:rsidR="000F410D" w:rsidRPr="00F84CC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F84CC8">
        <w:rPr>
          <w:b/>
          <w:sz w:val="28"/>
          <w:szCs w:val="28"/>
        </w:rPr>
        <w:t>5. Выплаты стимулирующего характера</w:t>
      </w:r>
    </w:p>
    <w:p w:rsidR="000F410D" w:rsidRPr="00F84CC8" w:rsidRDefault="000F410D" w:rsidP="000F410D">
      <w:pPr>
        <w:ind w:firstLine="567"/>
        <w:jc w:val="both"/>
        <w:rPr>
          <w:sz w:val="28"/>
          <w:szCs w:val="28"/>
        </w:rPr>
      </w:pPr>
      <w:r w:rsidRPr="00F84CC8">
        <w:rPr>
          <w:sz w:val="28"/>
          <w:szCs w:val="28"/>
        </w:rPr>
        <w:t xml:space="preserve">5.1. Работникам </w:t>
      </w:r>
      <w:r w:rsidR="00780004">
        <w:rPr>
          <w:sz w:val="28"/>
          <w:szCs w:val="28"/>
        </w:rPr>
        <w:t xml:space="preserve">Школы </w:t>
      </w:r>
      <w:r w:rsidRPr="00F84CC8">
        <w:rPr>
          <w:sz w:val="28"/>
          <w:szCs w:val="28"/>
        </w:rPr>
        <w:t>устанавливаются следующие виды выплат стимулирующего характера:</w:t>
      </w:r>
    </w:p>
    <w:p w:rsidR="000F410D" w:rsidRPr="00F84CC8" w:rsidRDefault="000F410D" w:rsidP="000F410D">
      <w:pPr>
        <w:ind w:firstLine="567"/>
        <w:jc w:val="both"/>
        <w:rPr>
          <w:sz w:val="28"/>
          <w:szCs w:val="28"/>
        </w:rPr>
      </w:pPr>
      <w:r w:rsidRPr="00F84CC8">
        <w:rPr>
          <w:sz w:val="28"/>
          <w:szCs w:val="28"/>
        </w:rPr>
        <w:t>5.1.1. Выплаты за качество выполняемых работ в виде надбавок:</w:t>
      </w:r>
    </w:p>
    <w:p w:rsidR="000F410D" w:rsidRPr="00F84CC8" w:rsidRDefault="000F410D" w:rsidP="000F410D">
      <w:pPr>
        <w:ind w:firstLine="567"/>
        <w:jc w:val="both"/>
        <w:rPr>
          <w:sz w:val="28"/>
          <w:szCs w:val="28"/>
        </w:rPr>
      </w:pPr>
      <w:r w:rsidRPr="00F84CC8">
        <w:rPr>
          <w:sz w:val="28"/>
          <w:szCs w:val="28"/>
        </w:rPr>
        <w:t>- за профессиональное мастерство;</w:t>
      </w:r>
    </w:p>
    <w:p w:rsidR="000F410D" w:rsidRPr="00F84CC8" w:rsidRDefault="000F410D" w:rsidP="000F410D">
      <w:pPr>
        <w:ind w:firstLine="567"/>
        <w:jc w:val="both"/>
        <w:rPr>
          <w:sz w:val="28"/>
          <w:szCs w:val="28"/>
        </w:rPr>
      </w:pPr>
      <w:r w:rsidRPr="00F84CC8">
        <w:rPr>
          <w:sz w:val="28"/>
          <w:szCs w:val="28"/>
        </w:rPr>
        <w:t>- выпускникам образовательных учреждений;</w:t>
      </w:r>
    </w:p>
    <w:p w:rsidR="000F410D" w:rsidRPr="00F84CC8" w:rsidRDefault="000F410D" w:rsidP="000F410D">
      <w:pPr>
        <w:ind w:firstLine="567"/>
        <w:jc w:val="both"/>
        <w:rPr>
          <w:sz w:val="28"/>
          <w:szCs w:val="28"/>
        </w:rPr>
      </w:pPr>
      <w:r w:rsidRPr="00F84CC8">
        <w:rPr>
          <w:sz w:val="28"/>
          <w:szCs w:val="28"/>
        </w:rPr>
        <w:t>5.1.2. Надбавка за выслугу лет;</w:t>
      </w:r>
    </w:p>
    <w:p w:rsidR="000F410D" w:rsidRPr="00F84CC8" w:rsidRDefault="000F410D" w:rsidP="000F410D">
      <w:pPr>
        <w:ind w:firstLine="567"/>
        <w:jc w:val="both"/>
        <w:rPr>
          <w:sz w:val="28"/>
          <w:szCs w:val="28"/>
        </w:rPr>
      </w:pPr>
      <w:r w:rsidRPr="00F84CC8">
        <w:rPr>
          <w:sz w:val="28"/>
          <w:szCs w:val="28"/>
        </w:rPr>
        <w:t>5.1.3. Надбавка за стаж непрерывной работы;</w:t>
      </w:r>
    </w:p>
    <w:p w:rsidR="000F410D" w:rsidRPr="00F84CC8" w:rsidRDefault="000F410D" w:rsidP="000F410D">
      <w:pPr>
        <w:ind w:firstLine="567"/>
        <w:jc w:val="both"/>
        <w:rPr>
          <w:sz w:val="28"/>
          <w:szCs w:val="28"/>
        </w:rPr>
      </w:pPr>
      <w:r w:rsidRPr="00F84CC8">
        <w:rPr>
          <w:sz w:val="28"/>
          <w:szCs w:val="28"/>
        </w:rPr>
        <w:t>5.1.4. Премиальные выплаты по итогам работы:</w:t>
      </w:r>
    </w:p>
    <w:p w:rsidR="000F410D" w:rsidRPr="00F84CC8" w:rsidRDefault="000F410D" w:rsidP="000F410D">
      <w:pPr>
        <w:ind w:firstLine="567"/>
        <w:jc w:val="both"/>
        <w:rPr>
          <w:sz w:val="28"/>
          <w:szCs w:val="28"/>
        </w:rPr>
      </w:pPr>
      <w:r w:rsidRPr="00F84CC8">
        <w:rPr>
          <w:sz w:val="28"/>
          <w:szCs w:val="28"/>
        </w:rPr>
        <w:t>- премия по итогам работы;</w:t>
      </w:r>
    </w:p>
    <w:p w:rsidR="000F410D" w:rsidRPr="00F84CC8" w:rsidRDefault="000F410D" w:rsidP="000F410D">
      <w:pPr>
        <w:ind w:firstLine="567"/>
        <w:jc w:val="both"/>
        <w:rPr>
          <w:sz w:val="28"/>
          <w:szCs w:val="28"/>
        </w:rPr>
      </w:pPr>
      <w:r w:rsidRPr="00F84CC8">
        <w:rPr>
          <w:sz w:val="28"/>
          <w:szCs w:val="28"/>
        </w:rPr>
        <w:t>- премия за выполнение особо важных и срочных работ.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F410D" w:rsidRPr="00F84CC8">
        <w:rPr>
          <w:sz w:val="28"/>
          <w:szCs w:val="28"/>
        </w:rPr>
        <w:t xml:space="preserve">Надбавка за профессиональное мастерство устанавливается работникам, осуществляющим профессиональную деятельность по профессиям рабочих, тарифицированным в соответствии с Единым тарифно-квалификационным </w:t>
      </w:r>
      <w:r w:rsidR="000F410D" w:rsidRPr="00DB69F2">
        <w:rPr>
          <w:sz w:val="28"/>
          <w:szCs w:val="28"/>
        </w:rPr>
        <w:t>справочником работ и профессий рабочих (профессиональными стандартами) не ниже 2 разряда, в размере до 50 процентов оклада.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Конкретные размеры и порядок выплаты надбавки за профессиональное мастерство устанавливаются локальными нормативными актами </w:t>
      </w:r>
      <w:r w:rsidR="00780004">
        <w:rPr>
          <w:sz w:val="28"/>
          <w:szCs w:val="28"/>
        </w:rPr>
        <w:t xml:space="preserve">Школы </w:t>
      </w:r>
      <w:r w:rsidRPr="00DB69F2">
        <w:rPr>
          <w:sz w:val="28"/>
          <w:szCs w:val="28"/>
        </w:rPr>
        <w:t>с учетом мнения представительного органа работников.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8000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410D" w:rsidRPr="00DB69F2">
        <w:rPr>
          <w:sz w:val="28"/>
          <w:szCs w:val="28"/>
        </w:rPr>
        <w:t xml:space="preserve">Выпускникам образовательных учреждений, имеющим законченное среднее профессиональное или высшее образование, поступившим на работу в </w:t>
      </w:r>
      <w:r w:rsidR="00780004">
        <w:rPr>
          <w:sz w:val="28"/>
          <w:szCs w:val="28"/>
        </w:rPr>
        <w:t xml:space="preserve"> Школу </w:t>
      </w:r>
      <w:r w:rsidR="000F410D" w:rsidRPr="00DB69F2">
        <w:rPr>
          <w:sz w:val="28"/>
          <w:szCs w:val="28"/>
        </w:rPr>
        <w:t xml:space="preserve">по профилю полученного образования на должности, отнесенные к </w:t>
      </w:r>
      <w:r w:rsidR="000F410D" w:rsidRPr="00DB69F2">
        <w:rPr>
          <w:sz w:val="28"/>
          <w:szCs w:val="28"/>
        </w:rPr>
        <w:lastRenderedPageBreak/>
        <w:t xml:space="preserve">профессиональной квалификационной группе должностей педагогических работников </w:t>
      </w:r>
      <w:r w:rsidR="000F410D" w:rsidRPr="00D55F0F">
        <w:rPr>
          <w:color w:val="000000" w:themeColor="text1"/>
          <w:sz w:val="28"/>
          <w:szCs w:val="28"/>
        </w:rPr>
        <w:t>(</w:t>
      </w:r>
      <w:hyperlink w:anchor="P529">
        <w:r w:rsidR="000F410D" w:rsidRPr="00D55F0F">
          <w:rPr>
            <w:rStyle w:val="a8"/>
            <w:color w:val="000000" w:themeColor="text1"/>
            <w:sz w:val="28"/>
            <w:szCs w:val="28"/>
            <w:u w:val="none"/>
          </w:rPr>
          <w:t>приложение 1</w:t>
        </w:r>
      </w:hyperlink>
      <w:r w:rsidR="000F410D" w:rsidRPr="00DB69F2">
        <w:rPr>
          <w:sz w:val="28"/>
          <w:szCs w:val="28"/>
        </w:rPr>
        <w:t xml:space="preserve"> к настоящему Положению), в возрасте до 30 лет (далее - выпускники), в целях привлечения и укрепления кадрового педагогического состава устанавливается надбавка выпускникам образовательных учреждений (далее - надбавка) к должностному окладу с учетом фактически отработанного времени, ставке заработной платы с учетом объема фактической педагогической работы или учебной (преподавательской) работы в размере 40 процентов.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5.</w:t>
      </w:r>
      <w:r w:rsidR="00780004">
        <w:rPr>
          <w:sz w:val="28"/>
          <w:szCs w:val="28"/>
        </w:rPr>
        <w:t>3</w:t>
      </w:r>
      <w:r w:rsidRPr="00DB69F2">
        <w:rPr>
          <w:sz w:val="28"/>
          <w:szCs w:val="28"/>
        </w:rPr>
        <w:t xml:space="preserve">.1 Выпускникам, приступившим к работе в год окончания образовательного учреждения, надбавка устанавливается на период первых трех лет работы с даты начала работы в </w:t>
      </w:r>
      <w:r w:rsidR="00780004">
        <w:rPr>
          <w:sz w:val="28"/>
          <w:szCs w:val="28"/>
        </w:rPr>
        <w:t>Школе</w:t>
      </w:r>
      <w:r w:rsidRPr="00DB69F2">
        <w:rPr>
          <w:sz w:val="28"/>
          <w:szCs w:val="28"/>
        </w:rPr>
        <w:t>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5.</w:t>
      </w:r>
      <w:r w:rsidR="00780004">
        <w:rPr>
          <w:sz w:val="28"/>
          <w:szCs w:val="28"/>
        </w:rPr>
        <w:t>3</w:t>
      </w:r>
      <w:r w:rsidRPr="00DB69F2">
        <w:rPr>
          <w:sz w:val="28"/>
          <w:szCs w:val="28"/>
        </w:rPr>
        <w:t xml:space="preserve">.2. Выпускникам, не приступившим к работе в год окончания образовательного учреждения, надбавка устанавливается с даты начала работы в </w:t>
      </w:r>
      <w:r w:rsidR="00780004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 до истечения трех лет после даты выдачи диплома образовательным учреждением, за исключением случаев, указанных в подпункте 5.4.3 настоящего Положения.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5.</w:t>
      </w:r>
      <w:r w:rsidR="00780004">
        <w:rPr>
          <w:sz w:val="28"/>
          <w:szCs w:val="28"/>
        </w:rPr>
        <w:t>3</w:t>
      </w:r>
      <w:r w:rsidRPr="00DB69F2">
        <w:rPr>
          <w:sz w:val="28"/>
          <w:szCs w:val="28"/>
        </w:rPr>
        <w:t xml:space="preserve">.3. Выпускникам, не приступившим к работе в год окончания образовательного учреждения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три годас даты начала работы в </w:t>
      </w:r>
      <w:r w:rsidR="00780004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 непосредственно по окончании указанных событий и при представлении подтверждающих документов. 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5.</w:t>
      </w:r>
      <w:r w:rsidR="00780004">
        <w:rPr>
          <w:sz w:val="28"/>
          <w:szCs w:val="28"/>
        </w:rPr>
        <w:t>3</w:t>
      </w:r>
      <w:r w:rsidRPr="00DB69F2">
        <w:rPr>
          <w:sz w:val="28"/>
          <w:szCs w:val="28"/>
        </w:rPr>
        <w:t xml:space="preserve">.4. Выпускникам, совмещавшим обучение в образовательном учреждении с работой в </w:t>
      </w:r>
      <w:r w:rsidR="00780004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 и продолжившим работу в нем, надбавка устанавливается на три года с даты выдачи диплома образовательным учреждением.</w:t>
      </w:r>
    </w:p>
    <w:p w:rsidR="000F410D" w:rsidRPr="00DB69F2" w:rsidRDefault="00F71E43" w:rsidP="000F410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8000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410D" w:rsidRPr="00DB69F2">
        <w:rPr>
          <w:sz w:val="28"/>
          <w:szCs w:val="28"/>
        </w:rPr>
        <w:t xml:space="preserve">Работникам образования, отнесенным к профессиональной квалификационной группе должностей педагогических работников (приложение 1 к настоящему Положению), специалистам в области воспитания (приложение 7 к настоящему Положению), за исключением педагогических работников дошкольных групп и групп кратковременного пребывания при </w:t>
      </w:r>
      <w:r w:rsidR="00780004">
        <w:rPr>
          <w:sz w:val="28"/>
          <w:szCs w:val="28"/>
        </w:rPr>
        <w:t>Школе</w:t>
      </w:r>
      <w:r w:rsidR="000F410D" w:rsidRPr="00DB69F2">
        <w:rPr>
          <w:sz w:val="28"/>
          <w:szCs w:val="28"/>
        </w:rPr>
        <w:t xml:space="preserve">, устанавливается надбавка за выслугу лет в порядке и на условиях согласно приложению </w:t>
      </w:r>
      <w:r w:rsidR="00596815" w:rsidRPr="00596815">
        <w:rPr>
          <w:sz w:val="28"/>
          <w:szCs w:val="28"/>
        </w:rPr>
        <w:t>11</w:t>
      </w:r>
      <w:r w:rsidR="000F410D" w:rsidRPr="00DB69F2">
        <w:rPr>
          <w:sz w:val="28"/>
          <w:szCs w:val="28"/>
        </w:rPr>
        <w:t xml:space="preserve"> к настоящему Положению в следующих размерах:</w:t>
      </w:r>
    </w:p>
    <w:tbl>
      <w:tblPr>
        <w:tblStyle w:val="ad"/>
        <w:tblW w:w="9356" w:type="dxa"/>
        <w:tblInd w:w="-5" w:type="dxa"/>
        <w:tblLook w:val="04A0"/>
      </w:tblPr>
      <w:tblGrid>
        <w:gridCol w:w="5053"/>
        <w:gridCol w:w="4303"/>
      </w:tblGrid>
      <w:tr w:rsidR="000F410D" w:rsidRPr="007F3A6E" w:rsidTr="00D55F0F">
        <w:trPr>
          <w:trHeight w:val="461"/>
        </w:trPr>
        <w:tc>
          <w:tcPr>
            <w:tcW w:w="505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Стаж работы</w:t>
            </w:r>
          </w:p>
        </w:tc>
        <w:tc>
          <w:tcPr>
            <w:tcW w:w="4303" w:type="dxa"/>
          </w:tcPr>
          <w:p w:rsidR="000F410D" w:rsidRPr="007F3A6E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Размеры выплат, %</w:t>
            </w:r>
          </w:p>
        </w:tc>
      </w:tr>
      <w:tr w:rsidR="000F410D" w:rsidRPr="007F3A6E" w:rsidTr="00D55F0F">
        <w:trPr>
          <w:trHeight w:val="411"/>
        </w:trPr>
        <w:tc>
          <w:tcPr>
            <w:tcW w:w="5053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от 3 до 5 лет</w:t>
            </w:r>
          </w:p>
        </w:tc>
        <w:tc>
          <w:tcPr>
            <w:tcW w:w="4303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5</w:t>
            </w:r>
          </w:p>
        </w:tc>
      </w:tr>
      <w:tr w:rsidR="000F410D" w:rsidRPr="007F3A6E" w:rsidTr="00D55F0F">
        <w:trPr>
          <w:trHeight w:val="418"/>
        </w:trPr>
        <w:tc>
          <w:tcPr>
            <w:tcW w:w="5053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от 5 до 10 лет</w:t>
            </w:r>
          </w:p>
        </w:tc>
        <w:tc>
          <w:tcPr>
            <w:tcW w:w="4303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8</w:t>
            </w:r>
          </w:p>
        </w:tc>
      </w:tr>
      <w:tr w:rsidR="000F410D" w:rsidRPr="007F3A6E" w:rsidTr="00D55F0F">
        <w:trPr>
          <w:trHeight w:val="423"/>
        </w:trPr>
        <w:tc>
          <w:tcPr>
            <w:tcW w:w="5053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от 10 до 15 лет</w:t>
            </w:r>
          </w:p>
        </w:tc>
        <w:tc>
          <w:tcPr>
            <w:tcW w:w="4303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10</w:t>
            </w:r>
          </w:p>
        </w:tc>
      </w:tr>
      <w:tr w:rsidR="000F410D" w:rsidRPr="007F3A6E" w:rsidTr="00D55F0F">
        <w:trPr>
          <w:trHeight w:val="439"/>
        </w:trPr>
        <w:tc>
          <w:tcPr>
            <w:tcW w:w="5053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свыше 15 лет</w:t>
            </w:r>
          </w:p>
        </w:tc>
        <w:tc>
          <w:tcPr>
            <w:tcW w:w="4303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15</w:t>
            </w:r>
          </w:p>
        </w:tc>
      </w:tr>
    </w:tbl>
    <w:p w:rsidR="000F410D" w:rsidRPr="00DB69F2" w:rsidRDefault="000F410D" w:rsidP="000F410D">
      <w:pPr>
        <w:spacing w:before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lastRenderedPageBreak/>
        <w:t xml:space="preserve">Педагогическим работникам дошкольных групп и групп кратковременного пребывания при </w:t>
      </w:r>
      <w:r w:rsidR="00780004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, относящимся к профессиональной квалификационной группе должностей педагогических работников, надбавка за выслугу лет устанавливается в порядке и на условиях согласно приложению </w:t>
      </w:r>
      <w:r w:rsidRPr="00596815">
        <w:rPr>
          <w:sz w:val="28"/>
          <w:szCs w:val="28"/>
        </w:rPr>
        <w:t>1</w:t>
      </w:r>
      <w:r w:rsidR="00596815">
        <w:rPr>
          <w:sz w:val="28"/>
          <w:szCs w:val="28"/>
        </w:rPr>
        <w:t>1</w:t>
      </w:r>
      <w:r w:rsidRPr="00596815">
        <w:rPr>
          <w:sz w:val="28"/>
          <w:szCs w:val="28"/>
        </w:rPr>
        <w:t xml:space="preserve"> к</w:t>
      </w:r>
      <w:r w:rsidRPr="00DB69F2">
        <w:rPr>
          <w:sz w:val="28"/>
          <w:szCs w:val="28"/>
        </w:rPr>
        <w:t xml:space="preserve"> настоящему Положению в размерах, предусмотренных нормативными правовыми актами муниципального образования для педагогических работников дошкольных образовательных учреждений.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Надбавка за выслугу лет не устанавливается работникам, которым установлена надбавка в соответствии с </w:t>
      </w:r>
      <w:hyperlink w:anchor="P344">
        <w:r w:rsidRPr="00686B6F">
          <w:rPr>
            <w:rStyle w:val="a8"/>
            <w:color w:val="auto"/>
            <w:sz w:val="28"/>
            <w:szCs w:val="28"/>
            <w:u w:val="none"/>
          </w:rPr>
          <w:t>пунктом 5.</w:t>
        </w:r>
        <w:r w:rsidR="00780004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="00780004">
        <w:t xml:space="preserve"> </w:t>
      </w:r>
      <w:r w:rsidRPr="00DB69F2">
        <w:rPr>
          <w:sz w:val="28"/>
          <w:szCs w:val="28"/>
        </w:rPr>
        <w:t>настоящего Положения.</w:t>
      </w:r>
    </w:p>
    <w:p w:rsidR="000F410D" w:rsidRPr="00DB69F2" w:rsidRDefault="00F71E43" w:rsidP="000F410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025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F410D" w:rsidRPr="00DB69F2">
        <w:rPr>
          <w:sz w:val="28"/>
          <w:szCs w:val="28"/>
        </w:rPr>
        <w:t xml:space="preserve">Руководителям, специалистам и служащим общеотраслевых должностей (приложение 2 к настоящему Положению), работникам образования, отнесенным к профессиональным квалификационным группам должностей учебно-вспомогательного персонала первого и второго уровней, руководителей структурных подразделений (приложение 1 к настоящему Положению), работникам культуры, искусства и кинематографии (приложение 3 к настоящему Положению), медицинскому и фармацевтическому персоналу (приложение 4 к настоящему Положению), работникам, занимающим должности специалистов, осуществляющих работы в области охраны труда (приложение 5 к настоящему Положению), работникам, осуществляющим деятельность по оказанию технической помощи инвалидам и лицам с ограниченными возможностями здоровья (приложение 6 к настоящему Положению), устанавливается надбавка за стаж непрерывной работы непосредственно в </w:t>
      </w:r>
      <w:r w:rsidR="00F90250">
        <w:rPr>
          <w:sz w:val="28"/>
          <w:szCs w:val="28"/>
        </w:rPr>
        <w:t>Школе</w:t>
      </w:r>
      <w:r w:rsidR="000F410D" w:rsidRPr="00DB69F2">
        <w:rPr>
          <w:sz w:val="28"/>
          <w:szCs w:val="28"/>
        </w:rPr>
        <w:t xml:space="preserve"> в следующих размерах:</w:t>
      </w:r>
    </w:p>
    <w:tbl>
      <w:tblPr>
        <w:tblStyle w:val="ad"/>
        <w:tblW w:w="9072" w:type="dxa"/>
        <w:tblInd w:w="137" w:type="dxa"/>
        <w:tblLook w:val="04A0"/>
      </w:tblPr>
      <w:tblGrid>
        <w:gridCol w:w="4911"/>
        <w:gridCol w:w="4161"/>
      </w:tblGrid>
      <w:tr w:rsidR="000F410D" w:rsidRPr="007F3A6E" w:rsidTr="00D55F0F">
        <w:trPr>
          <w:trHeight w:val="461"/>
        </w:trPr>
        <w:tc>
          <w:tcPr>
            <w:tcW w:w="491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Стаж работы</w:t>
            </w:r>
          </w:p>
        </w:tc>
        <w:tc>
          <w:tcPr>
            <w:tcW w:w="416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Размеры выплат, %</w:t>
            </w:r>
          </w:p>
        </w:tc>
      </w:tr>
      <w:tr w:rsidR="000F410D" w:rsidRPr="007F3A6E" w:rsidTr="00D55F0F">
        <w:trPr>
          <w:trHeight w:val="411"/>
        </w:trPr>
        <w:tc>
          <w:tcPr>
            <w:tcW w:w="491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от 3 до 5 лет</w:t>
            </w:r>
          </w:p>
        </w:tc>
        <w:tc>
          <w:tcPr>
            <w:tcW w:w="416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5</w:t>
            </w:r>
          </w:p>
        </w:tc>
      </w:tr>
      <w:tr w:rsidR="000F410D" w:rsidRPr="007F3A6E" w:rsidTr="00D55F0F">
        <w:trPr>
          <w:trHeight w:val="418"/>
        </w:trPr>
        <w:tc>
          <w:tcPr>
            <w:tcW w:w="491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от 5 до 10 лет</w:t>
            </w:r>
          </w:p>
        </w:tc>
        <w:tc>
          <w:tcPr>
            <w:tcW w:w="416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8</w:t>
            </w:r>
          </w:p>
        </w:tc>
      </w:tr>
      <w:tr w:rsidR="000F410D" w:rsidRPr="007F3A6E" w:rsidTr="00D55F0F">
        <w:trPr>
          <w:trHeight w:val="423"/>
        </w:trPr>
        <w:tc>
          <w:tcPr>
            <w:tcW w:w="491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от 10 до 15 лет</w:t>
            </w:r>
          </w:p>
        </w:tc>
        <w:tc>
          <w:tcPr>
            <w:tcW w:w="416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10</w:t>
            </w:r>
          </w:p>
        </w:tc>
      </w:tr>
      <w:tr w:rsidR="000F410D" w:rsidRPr="007F3A6E" w:rsidTr="00D55F0F">
        <w:trPr>
          <w:trHeight w:val="507"/>
        </w:trPr>
        <w:tc>
          <w:tcPr>
            <w:tcW w:w="491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свыше 15 лет</w:t>
            </w:r>
          </w:p>
        </w:tc>
        <w:tc>
          <w:tcPr>
            <w:tcW w:w="4161" w:type="dxa"/>
          </w:tcPr>
          <w:p w:rsidR="000F410D" w:rsidRPr="007F3A6E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7F3A6E">
              <w:rPr>
                <w:sz w:val="24"/>
                <w:szCs w:val="24"/>
              </w:rPr>
              <w:t>15</w:t>
            </w:r>
          </w:p>
        </w:tc>
      </w:tr>
    </w:tbl>
    <w:p w:rsidR="000F410D" w:rsidRPr="00DB69F2" w:rsidRDefault="000F410D" w:rsidP="000F410D">
      <w:pPr>
        <w:spacing w:before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Надбавка за стаж непрерывной работы в </w:t>
      </w:r>
      <w:r w:rsidR="00F90250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 устанавливается как по основному месту работы, так и по внутреннему и внешнему совместительству и учитывается во всех случаях исчисления среднего заработка и выплачивается ежемесячно.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Надбавка за стаж непрерывной работы в </w:t>
      </w:r>
      <w:r w:rsidR="00F90250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 выплачивается с момента возникновения права на назначение или изменение размера этой надбавки.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При увеличении стажа работы право на изменение размера указанной надбавки возникает со дня достижения соответствующего стажа непрерывной работы в </w:t>
      </w:r>
      <w:r w:rsidR="00F90250">
        <w:rPr>
          <w:sz w:val="28"/>
          <w:szCs w:val="28"/>
        </w:rPr>
        <w:t>Школе</w:t>
      </w:r>
      <w:r w:rsidRPr="00DB69F2">
        <w:rPr>
          <w:sz w:val="28"/>
          <w:szCs w:val="28"/>
        </w:rPr>
        <w:t>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При наступлении у работника права на назначение или изменение размера надбавки за стаж непрерывной работы в </w:t>
      </w:r>
      <w:r w:rsidR="00F90250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 в период его </w:t>
      </w:r>
      <w:r w:rsidRPr="00DB69F2">
        <w:rPr>
          <w:sz w:val="28"/>
          <w:szCs w:val="28"/>
        </w:rPr>
        <w:lastRenderedPageBreak/>
        <w:t>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данной надбавки производится по окончании указанных периодов.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При увольнении работника надбавка начисляется пропорционально отработанному времени, и ее выплата производится при окончательном расчете.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Исчисление стажа непрерывной работы производится кадровыми службами </w:t>
      </w:r>
      <w:r w:rsidR="00F90250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. После определения стажа непрерывной работы в </w:t>
      </w:r>
      <w:r w:rsidR="00F90250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 издается приказ руководителя о выплате надбавки. Выписка из приказа передается в бухгалтерию, приобщается к личному делу соответствующего работника.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Исчисление стажа непрерывной работы в </w:t>
      </w:r>
      <w:r w:rsidR="00F90250">
        <w:rPr>
          <w:sz w:val="28"/>
          <w:szCs w:val="28"/>
        </w:rPr>
        <w:t>Школе</w:t>
      </w:r>
      <w:r w:rsidRPr="00DB69F2">
        <w:rPr>
          <w:sz w:val="28"/>
          <w:szCs w:val="28"/>
        </w:rPr>
        <w:t xml:space="preserve"> производится в календарном порядке.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025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F410D" w:rsidRPr="00DB69F2">
        <w:rPr>
          <w:sz w:val="28"/>
          <w:szCs w:val="28"/>
        </w:rPr>
        <w:t xml:space="preserve">Выплата премии по итогам работы (за месяц, квартал, год) осуществляется в пределах фонда оплаты труда на основании приказа руководителя </w:t>
      </w:r>
      <w:r w:rsidR="00F90250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по оценке результативности и качества работы работников на основании показателей премирования работников.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Показатели премирования работников утверждают</w:t>
      </w:r>
      <w:r w:rsidR="00F90250">
        <w:rPr>
          <w:sz w:val="28"/>
          <w:szCs w:val="28"/>
        </w:rPr>
        <w:t xml:space="preserve">ся локальным нормативным актом Школы </w:t>
      </w:r>
      <w:r w:rsidRPr="00DB69F2">
        <w:rPr>
          <w:sz w:val="28"/>
          <w:szCs w:val="28"/>
        </w:rPr>
        <w:t>с учетом мнения представительного органа работников.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достижимыми в определенный период времени.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Конкретные размеры, порядок и условия выплаты премии по итогам работы устанавливаются локальными нормативными актами </w:t>
      </w:r>
      <w:r w:rsidR="00F90250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с учетом мнения представительного органа работников.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025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F410D" w:rsidRPr="00DB69F2">
        <w:rPr>
          <w:sz w:val="28"/>
          <w:szCs w:val="28"/>
        </w:rPr>
        <w:t xml:space="preserve">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труда, в порядке, размерах и на условиях, установленных локальными нормативными актами </w:t>
      </w:r>
      <w:r w:rsidR="00F90250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с учетом мнения представительного органа работников.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Премия за выполнение особо важных и срочных работ устанавливается наиболее отличившимся работникам </w:t>
      </w:r>
      <w:r w:rsidR="00F90250">
        <w:rPr>
          <w:sz w:val="28"/>
          <w:szCs w:val="28"/>
        </w:rPr>
        <w:t>Школы</w:t>
      </w:r>
      <w:r w:rsidRPr="00DB69F2">
        <w:rPr>
          <w:sz w:val="28"/>
          <w:szCs w:val="28"/>
        </w:rPr>
        <w:t>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Основными критериями для установления премии за выполнение особо важных и срочных работ являются: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качественное и оперативное выполнение особо важных и срочных заданий и поручений </w:t>
      </w:r>
      <w:r w:rsidR="00E30E1B">
        <w:rPr>
          <w:sz w:val="28"/>
          <w:szCs w:val="28"/>
        </w:rPr>
        <w:t xml:space="preserve">начальника </w:t>
      </w:r>
      <w:r w:rsidR="00F57C13">
        <w:rPr>
          <w:sz w:val="28"/>
          <w:szCs w:val="28"/>
        </w:rPr>
        <w:t>у</w:t>
      </w:r>
      <w:r w:rsidRPr="00C222B8">
        <w:rPr>
          <w:sz w:val="28"/>
          <w:szCs w:val="28"/>
        </w:rPr>
        <w:t>правлени</w:t>
      </w:r>
      <w:r w:rsidR="00E30E1B">
        <w:rPr>
          <w:sz w:val="28"/>
          <w:szCs w:val="28"/>
        </w:rPr>
        <w:t>я</w:t>
      </w:r>
      <w:r w:rsidRPr="00DB69F2">
        <w:rPr>
          <w:sz w:val="28"/>
          <w:szCs w:val="28"/>
        </w:rPr>
        <w:t>образования администрации муниципального образования городской округ «Смирныховский»</w:t>
      </w:r>
      <w:r w:rsidR="00F57C13">
        <w:rPr>
          <w:sz w:val="28"/>
          <w:szCs w:val="28"/>
        </w:rPr>
        <w:t xml:space="preserve"> (далее- начальник управления образования)</w:t>
      </w:r>
      <w:r w:rsidRPr="00DB69F2">
        <w:rPr>
          <w:sz w:val="28"/>
          <w:szCs w:val="28"/>
        </w:rPr>
        <w:t xml:space="preserve">, руководителя </w:t>
      </w:r>
      <w:r w:rsidR="00F90250">
        <w:rPr>
          <w:sz w:val="28"/>
          <w:szCs w:val="28"/>
        </w:rPr>
        <w:t>Школы</w:t>
      </w:r>
      <w:r w:rsidRPr="00DB69F2">
        <w:rPr>
          <w:sz w:val="28"/>
          <w:szCs w:val="28"/>
        </w:rPr>
        <w:t>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внедрение новых форм и методов работы, способствующих достижению высоких конечных результатов деятельности, в том числе </w:t>
      </w:r>
      <w:r w:rsidRPr="00DB69F2">
        <w:rPr>
          <w:sz w:val="28"/>
          <w:szCs w:val="28"/>
        </w:rPr>
        <w:lastRenderedPageBreak/>
        <w:t xml:space="preserve">снижению бюджетных расходов и увеличению прибыли </w:t>
      </w:r>
      <w:r w:rsidR="00F90250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от приносящей доход деятельности;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наставничество, осуществляемое в отношении лиц, в</w:t>
      </w:r>
      <w:r w:rsidR="00F90250">
        <w:rPr>
          <w:sz w:val="28"/>
          <w:szCs w:val="28"/>
        </w:rPr>
        <w:t>первые принимаемых на работу в Школе</w:t>
      </w:r>
      <w:r w:rsidRPr="00DB69F2">
        <w:rPr>
          <w:sz w:val="28"/>
          <w:szCs w:val="28"/>
        </w:rPr>
        <w:t xml:space="preserve"> на должности, предусмотренные штатным расписанием </w:t>
      </w:r>
      <w:r w:rsidR="00F90250">
        <w:rPr>
          <w:sz w:val="28"/>
          <w:szCs w:val="28"/>
        </w:rPr>
        <w:t>Школы</w:t>
      </w:r>
      <w:r w:rsidRPr="00DB69F2">
        <w:rPr>
          <w:sz w:val="28"/>
          <w:szCs w:val="28"/>
        </w:rPr>
        <w:t>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Порядок и условия выплаты премии за выполнение особо важных и срочных работ устанавливаются локальными нормативными актами </w:t>
      </w:r>
      <w:r w:rsidR="00F90250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с учетом мнения представительного органа работников или коллективным договором </w:t>
      </w:r>
      <w:r w:rsidR="00F90250">
        <w:rPr>
          <w:sz w:val="28"/>
          <w:szCs w:val="28"/>
        </w:rPr>
        <w:t>Школы</w:t>
      </w:r>
      <w:r w:rsidRPr="00DB69F2">
        <w:rPr>
          <w:sz w:val="28"/>
          <w:szCs w:val="28"/>
        </w:rPr>
        <w:t>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025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F410D" w:rsidRPr="00DB69F2">
        <w:rPr>
          <w:sz w:val="28"/>
          <w:szCs w:val="28"/>
        </w:rPr>
        <w:t xml:space="preserve">Выплаты стимулирующего характера, предусмотренные пунктами 5.2 – </w:t>
      </w:r>
      <w:r w:rsidR="000F410D" w:rsidRPr="00F84CC8">
        <w:rPr>
          <w:sz w:val="28"/>
          <w:szCs w:val="28"/>
        </w:rPr>
        <w:t>5.7</w:t>
      </w:r>
      <w:r w:rsidR="000F410D" w:rsidRPr="00DB69F2">
        <w:rPr>
          <w:sz w:val="28"/>
          <w:szCs w:val="28"/>
        </w:rPr>
        <w:t xml:space="preserve"> настоящего Положения, исчисляются исходя из установленного оклада (должностного оклада), ставки заработной платы с учетом объема фактической педагогической работы или учебной (преподавательской) работы, а работникам, которым в соответствии с пунктом 2.7 установлен коэффициент специфики работы, - исходя из суммы установленного оклада (должностного оклада), ставки заработной платы с учетом объема фактической педагогической работы или учебной (преподавательской) работы и выплаты по указанному повышающему коэффициенту специфики работы.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025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0F410D" w:rsidRPr="00DB69F2">
        <w:rPr>
          <w:sz w:val="28"/>
          <w:szCs w:val="28"/>
        </w:rPr>
        <w:t>Конкретные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предусматриваются в трудовом договоре с работником (дополнительном соглашении к трудовому договору).</w:t>
      </w:r>
    </w:p>
    <w:p w:rsidR="000F410D" w:rsidRPr="00F84CC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F84CC8">
        <w:rPr>
          <w:b/>
          <w:sz w:val="28"/>
          <w:szCs w:val="28"/>
        </w:rPr>
        <w:t xml:space="preserve">6. Особенности оплаты труда руководителя </w:t>
      </w:r>
      <w:r w:rsidR="00D77239">
        <w:rPr>
          <w:b/>
          <w:sz w:val="28"/>
          <w:szCs w:val="28"/>
        </w:rPr>
        <w:t>Школы</w:t>
      </w:r>
      <w:r w:rsidRPr="00F84CC8">
        <w:rPr>
          <w:b/>
          <w:sz w:val="28"/>
          <w:szCs w:val="28"/>
        </w:rPr>
        <w:t>, его заместителей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0F410D" w:rsidRPr="00DB69F2">
        <w:rPr>
          <w:sz w:val="28"/>
          <w:szCs w:val="28"/>
        </w:rPr>
        <w:t xml:space="preserve">Заработная плата руководителя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>, его заместителей состоит из должностных окладов, повышающих коэффициентов, выплат компенсационного и стимулирующего характера.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0F410D" w:rsidRPr="00DB69F2">
        <w:rPr>
          <w:sz w:val="28"/>
          <w:szCs w:val="28"/>
        </w:rPr>
        <w:t xml:space="preserve">Должностной оклад руководителя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устанавливается в соответствии с </w:t>
      </w:r>
      <w:r w:rsidR="000F410D" w:rsidRPr="00596815">
        <w:rPr>
          <w:sz w:val="28"/>
          <w:szCs w:val="28"/>
        </w:rPr>
        <w:t>приложением 1</w:t>
      </w:r>
      <w:r w:rsidR="00596815" w:rsidRPr="00596815">
        <w:rPr>
          <w:sz w:val="28"/>
          <w:szCs w:val="28"/>
        </w:rPr>
        <w:t>2</w:t>
      </w:r>
      <w:r w:rsidR="000F410D" w:rsidRPr="00596815">
        <w:rPr>
          <w:sz w:val="28"/>
          <w:szCs w:val="28"/>
        </w:rPr>
        <w:t xml:space="preserve"> к</w:t>
      </w:r>
      <w:r w:rsidR="000F410D" w:rsidRPr="00DB69F2">
        <w:rPr>
          <w:sz w:val="28"/>
          <w:szCs w:val="28"/>
        </w:rPr>
        <w:t xml:space="preserve"> настоящему Положению.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0F410D" w:rsidRPr="00DB69F2">
        <w:rPr>
          <w:sz w:val="28"/>
          <w:szCs w:val="28"/>
        </w:rPr>
        <w:t xml:space="preserve">Размеры должностных окладов заместителей руководителя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устанавливаются на 15 процентов ниже должностного оклада руководителя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соответственно.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0F410D" w:rsidRPr="00DB69F2">
        <w:rPr>
          <w:sz w:val="28"/>
          <w:szCs w:val="28"/>
        </w:rPr>
        <w:t xml:space="preserve">Руководителю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>, его заместителям устанавливаются следующие повышающие коэффициенты: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специфики работы;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масштаба управления;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коэффициент сложности управления.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lastRenderedPageBreak/>
        <w:t xml:space="preserve">6.4.1. Повышающий коэффициент специфики работы учитывает особенности функционирования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и устанавливается в сумме значений по основаниям, предусмотренным </w:t>
      </w:r>
      <w:r w:rsidRPr="00596815">
        <w:rPr>
          <w:sz w:val="28"/>
          <w:szCs w:val="28"/>
        </w:rPr>
        <w:t>приложением 9 к</w:t>
      </w:r>
      <w:r w:rsidRPr="00DB69F2">
        <w:rPr>
          <w:sz w:val="28"/>
          <w:szCs w:val="28"/>
        </w:rPr>
        <w:t xml:space="preserve"> настоящему Положению.</w:t>
      </w:r>
    </w:p>
    <w:p w:rsidR="000F410D" w:rsidRPr="00DB69F2" w:rsidRDefault="000F410D" w:rsidP="000F410D">
      <w:pPr>
        <w:spacing w:after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6.4.2. Повышающий коэффициент масштаба управления, который зависит от числа потребителей муниципальной услуги (количества воспитанников, обучающихся), устанавливается в следующих размерах:</w:t>
      </w:r>
    </w:p>
    <w:tbl>
      <w:tblPr>
        <w:tblStyle w:val="11"/>
        <w:tblW w:w="9351" w:type="dxa"/>
        <w:tblLayout w:type="fixed"/>
        <w:tblLook w:val="01E0"/>
      </w:tblPr>
      <w:tblGrid>
        <w:gridCol w:w="4390"/>
        <w:gridCol w:w="3260"/>
        <w:gridCol w:w="1701"/>
      </w:tblGrid>
      <w:tr w:rsidR="000F410D" w:rsidRPr="00F84CC8" w:rsidTr="00D55F0F">
        <w:trPr>
          <w:tblHeader/>
        </w:trPr>
        <w:tc>
          <w:tcPr>
            <w:tcW w:w="4390" w:type="dxa"/>
            <w:vAlign w:val="center"/>
          </w:tcPr>
          <w:p w:rsidR="000F410D" w:rsidRPr="00F84CC8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3260" w:type="dxa"/>
            <w:vAlign w:val="center"/>
          </w:tcPr>
          <w:p w:rsidR="000F410D" w:rsidRPr="00F84CC8" w:rsidRDefault="000F410D" w:rsidP="00D55F0F">
            <w:pPr>
              <w:jc w:val="both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Количество потребителей муниципальной услуги (обучающихся, воспитанников), дающих право на установление повышающего коэффициента масштаба управления</w:t>
            </w:r>
          </w:p>
        </w:tc>
        <w:tc>
          <w:tcPr>
            <w:tcW w:w="1701" w:type="dxa"/>
            <w:vAlign w:val="center"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Размер коэффициента</w:t>
            </w:r>
          </w:p>
        </w:tc>
      </w:tr>
      <w:tr w:rsidR="000F410D" w:rsidRPr="00F84CC8" w:rsidTr="00D55F0F">
        <w:trPr>
          <w:trHeight w:val="487"/>
        </w:trPr>
        <w:tc>
          <w:tcPr>
            <w:tcW w:w="4390" w:type="dxa"/>
            <w:vMerge w:val="restart"/>
          </w:tcPr>
          <w:p w:rsidR="000F410D" w:rsidRPr="00F84CC8" w:rsidRDefault="000F410D" w:rsidP="00D55F0F">
            <w:pPr>
              <w:jc w:val="both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Муниципальные общеобразовательные учреждения (начального общего; основного общего; среднего (полного) общего образования)</w:t>
            </w:r>
          </w:p>
        </w:tc>
        <w:tc>
          <w:tcPr>
            <w:tcW w:w="3260" w:type="dxa"/>
            <w:vAlign w:val="center"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101 до 300</w:t>
            </w:r>
          </w:p>
        </w:tc>
        <w:tc>
          <w:tcPr>
            <w:tcW w:w="1701" w:type="dxa"/>
            <w:vAlign w:val="center"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0,05</w:t>
            </w:r>
          </w:p>
        </w:tc>
      </w:tr>
      <w:tr w:rsidR="000F410D" w:rsidRPr="00F84CC8" w:rsidTr="00D55F0F">
        <w:trPr>
          <w:trHeight w:val="551"/>
        </w:trPr>
        <w:tc>
          <w:tcPr>
            <w:tcW w:w="4390" w:type="dxa"/>
            <w:vMerge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301 до 500</w:t>
            </w:r>
          </w:p>
        </w:tc>
        <w:tc>
          <w:tcPr>
            <w:tcW w:w="1701" w:type="dxa"/>
            <w:vAlign w:val="center"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0,10</w:t>
            </w:r>
          </w:p>
        </w:tc>
      </w:tr>
      <w:tr w:rsidR="000F410D" w:rsidRPr="00F84CC8" w:rsidTr="00D55F0F">
        <w:trPr>
          <w:trHeight w:val="559"/>
        </w:trPr>
        <w:tc>
          <w:tcPr>
            <w:tcW w:w="4390" w:type="dxa"/>
            <w:vMerge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501 до 700</w:t>
            </w:r>
          </w:p>
        </w:tc>
        <w:tc>
          <w:tcPr>
            <w:tcW w:w="1701" w:type="dxa"/>
            <w:vAlign w:val="center"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0,15</w:t>
            </w:r>
          </w:p>
        </w:tc>
      </w:tr>
      <w:tr w:rsidR="000F410D" w:rsidRPr="00F84CC8" w:rsidTr="00D55F0F">
        <w:trPr>
          <w:trHeight w:val="553"/>
        </w:trPr>
        <w:tc>
          <w:tcPr>
            <w:tcW w:w="4390" w:type="dxa"/>
            <w:vMerge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701 до 900</w:t>
            </w:r>
          </w:p>
        </w:tc>
        <w:tc>
          <w:tcPr>
            <w:tcW w:w="1701" w:type="dxa"/>
            <w:vAlign w:val="center"/>
          </w:tcPr>
          <w:p w:rsidR="000F410D" w:rsidRPr="00F84CC8" w:rsidRDefault="000F410D" w:rsidP="00D55F0F">
            <w:pPr>
              <w:ind w:firstLine="567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0,20</w:t>
            </w:r>
          </w:p>
        </w:tc>
      </w:tr>
      <w:tr w:rsidR="000F410D" w:rsidRPr="00F84CC8" w:rsidTr="00D55F0F">
        <w:trPr>
          <w:trHeight w:val="547"/>
        </w:trPr>
        <w:tc>
          <w:tcPr>
            <w:tcW w:w="4390" w:type="dxa"/>
            <w:vMerge/>
          </w:tcPr>
          <w:p w:rsidR="000F410D" w:rsidRPr="00F84CC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F410D" w:rsidRPr="00F84CC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свыше 900</w:t>
            </w:r>
          </w:p>
        </w:tc>
        <w:tc>
          <w:tcPr>
            <w:tcW w:w="1701" w:type="dxa"/>
            <w:vAlign w:val="center"/>
          </w:tcPr>
          <w:p w:rsidR="000F410D" w:rsidRPr="00F84CC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0,25</w:t>
            </w:r>
          </w:p>
        </w:tc>
      </w:tr>
    </w:tbl>
    <w:p w:rsidR="000F410D" w:rsidRPr="00DB69F2" w:rsidRDefault="000F410D" w:rsidP="000F410D">
      <w:pPr>
        <w:spacing w:before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Количество потребителей </w:t>
      </w:r>
      <w:r w:rsidR="00E30E1B">
        <w:rPr>
          <w:sz w:val="28"/>
          <w:szCs w:val="28"/>
        </w:rPr>
        <w:t>муниципальной</w:t>
      </w:r>
      <w:r w:rsidRPr="00DB69F2">
        <w:rPr>
          <w:sz w:val="28"/>
          <w:szCs w:val="28"/>
        </w:rPr>
        <w:t xml:space="preserve"> услуги, контингент обучающихся (воспитанников)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определяется: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по муниципальным общеобразовательным учреждениям по списочному составу на 1 сентября соответствующего года;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по учреждениям дополнительного образования по списочному составу постоянно обучающихся на 1 января соответствующего года. В списочном составе обучающиеся, занимающиеся в нескольких кружках, секциях, группах, учитываются 1 раз.</w:t>
      </w:r>
    </w:p>
    <w:p w:rsidR="000F410D" w:rsidRPr="00DB69F2" w:rsidRDefault="00F71E43" w:rsidP="000F410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0F410D" w:rsidRPr="00DB69F2">
        <w:rPr>
          <w:sz w:val="28"/>
          <w:szCs w:val="28"/>
        </w:rPr>
        <w:t>Повышающий коэффициент сложности управления устанавливается в сумме значений по следующим основаниям:</w:t>
      </w:r>
    </w:p>
    <w:tbl>
      <w:tblPr>
        <w:tblStyle w:val="11"/>
        <w:tblW w:w="0" w:type="auto"/>
        <w:tblLook w:val="01E0"/>
      </w:tblPr>
      <w:tblGrid>
        <w:gridCol w:w="964"/>
        <w:gridCol w:w="6037"/>
        <w:gridCol w:w="2343"/>
      </w:tblGrid>
      <w:tr w:rsidR="000F410D" w:rsidRPr="00F84CC8" w:rsidTr="00D55F0F">
        <w:trPr>
          <w:trHeight w:val="606"/>
          <w:tblHeader/>
        </w:trPr>
        <w:tc>
          <w:tcPr>
            <w:tcW w:w="964" w:type="dxa"/>
          </w:tcPr>
          <w:p w:rsidR="000F410D" w:rsidRPr="00F84CC8" w:rsidRDefault="000F410D" w:rsidP="00D55F0F">
            <w:pPr>
              <w:jc w:val="both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№ пп</w:t>
            </w:r>
          </w:p>
        </w:tc>
        <w:tc>
          <w:tcPr>
            <w:tcW w:w="6037" w:type="dxa"/>
          </w:tcPr>
          <w:p w:rsidR="000F410D" w:rsidRPr="00F84CC8" w:rsidRDefault="000F410D" w:rsidP="00D55F0F">
            <w:pPr>
              <w:jc w:val="both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Основание для установления повышающего коэффициента сложности управления</w:t>
            </w:r>
          </w:p>
        </w:tc>
        <w:tc>
          <w:tcPr>
            <w:tcW w:w="2343" w:type="dxa"/>
          </w:tcPr>
          <w:p w:rsidR="000F410D" w:rsidRPr="00F84CC8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Значение соответствующего основания</w:t>
            </w:r>
          </w:p>
        </w:tc>
      </w:tr>
      <w:tr w:rsidR="000F410D" w:rsidRPr="00F84CC8" w:rsidTr="00D55F0F">
        <w:trPr>
          <w:trHeight w:val="539"/>
        </w:trPr>
        <w:tc>
          <w:tcPr>
            <w:tcW w:w="964" w:type="dxa"/>
          </w:tcPr>
          <w:p w:rsidR="000F410D" w:rsidRPr="00F84CC8" w:rsidRDefault="000F410D" w:rsidP="00D55F0F">
            <w:pPr>
              <w:jc w:val="center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1.</w:t>
            </w:r>
          </w:p>
        </w:tc>
        <w:tc>
          <w:tcPr>
            <w:tcW w:w="6037" w:type="dxa"/>
          </w:tcPr>
          <w:p w:rsidR="000F410D" w:rsidRPr="00F84CC8" w:rsidRDefault="000F410D" w:rsidP="00D55F0F">
            <w:pPr>
              <w:jc w:val="both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Организация перевозок обучающихся школьным автобусом</w:t>
            </w:r>
          </w:p>
        </w:tc>
        <w:tc>
          <w:tcPr>
            <w:tcW w:w="2343" w:type="dxa"/>
            <w:vAlign w:val="center"/>
          </w:tcPr>
          <w:p w:rsidR="000F410D" w:rsidRPr="00F84CC8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0,05</w:t>
            </w:r>
          </w:p>
        </w:tc>
      </w:tr>
      <w:tr w:rsidR="000F410D" w:rsidRPr="00F84CC8" w:rsidTr="00D55F0F">
        <w:trPr>
          <w:trHeight w:val="554"/>
        </w:trPr>
        <w:tc>
          <w:tcPr>
            <w:tcW w:w="964" w:type="dxa"/>
          </w:tcPr>
          <w:p w:rsidR="000F410D" w:rsidRPr="00F84CC8" w:rsidRDefault="000F410D" w:rsidP="00D55F0F">
            <w:pPr>
              <w:jc w:val="center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2.</w:t>
            </w:r>
          </w:p>
        </w:tc>
        <w:tc>
          <w:tcPr>
            <w:tcW w:w="6037" w:type="dxa"/>
          </w:tcPr>
          <w:p w:rsidR="000F410D" w:rsidRPr="00F84CC8" w:rsidRDefault="000F410D" w:rsidP="00D55F0F">
            <w:pPr>
              <w:jc w:val="both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За наличие в общеобразовательных учреждениях, не относящихся к категории специальных (коррекционных), детей с ограниченными возможностями здоровья, обучающихся в специальных (коррекционных) классах</w:t>
            </w:r>
          </w:p>
        </w:tc>
        <w:tc>
          <w:tcPr>
            <w:tcW w:w="2343" w:type="dxa"/>
            <w:vAlign w:val="center"/>
          </w:tcPr>
          <w:p w:rsidR="000F410D" w:rsidRPr="00F84CC8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0,05</w:t>
            </w:r>
          </w:p>
        </w:tc>
      </w:tr>
      <w:tr w:rsidR="000F410D" w:rsidRPr="00F84CC8" w:rsidTr="00D55F0F">
        <w:trPr>
          <w:trHeight w:val="554"/>
        </w:trPr>
        <w:tc>
          <w:tcPr>
            <w:tcW w:w="964" w:type="dxa"/>
          </w:tcPr>
          <w:p w:rsidR="000F410D" w:rsidRPr="00F84CC8" w:rsidRDefault="000F410D" w:rsidP="00D55F0F">
            <w:pPr>
              <w:jc w:val="center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3.</w:t>
            </w:r>
          </w:p>
        </w:tc>
        <w:tc>
          <w:tcPr>
            <w:tcW w:w="6037" w:type="dxa"/>
          </w:tcPr>
          <w:p w:rsidR="000F410D" w:rsidRPr="00F84CC8" w:rsidRDefault="000F410D" w:rsidP="00D55F0F">
            <w:pPr>
              <w:jc w:val="both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За наличие дошкольных групп при муниципальных образовательных учреждениях</w:t>
            </w:r>
          </w:p>
        </w:tc>
        <w:tc>
          <w:tcPr>
            <w:tcW w:w="2343" w:type="dxa"/>
            <w:vAlign w:val="center"/>
          </w:tcPr>
          <w:p w:rsidR="000F410D" w:rsidRPr="00F84CC8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F84CC8">
              <w:rPr>
                <w:sz w:val="24"/>
                <w:szCs w:val="24"/>
              </w:rPr>
              <w:t>0,05</w:t>
            </w:r>
          </w:p>
        </w:tc>
      </w:tr>
    </w:tbl>
    <w:p w:rsidR="000F410D" w:rsidRPr="00DB69F2" w:rsidRDefault="00F71E43" w:rsidP="000F410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r w:rsidR="000F410D" w:rsidRPr="00DB69F2">
        <w:rPr>
          <w:sz w:val="28"/>
          <w:szCs w:val="28"/>
        </w:rPr>
        <w:t xml:space="preserve">С учетом условий труда руководителю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, его заместителям к должностному окладу могут устанавливаться выплаты компенсационного характера, предусмотренные разделом </w:t>
      </w:r>
      <w:r w:rsidR="000F410D" w:rsidRPr="00596815">
        <w:rPr>
          <w:sz w:val="28"/>
          <w:szCs w:val="28"/>
        </w:rPr>
        <w:t>4</w:t>
      </w:r>
      <w:r w:rsidR="000F410D" w:rsidRPr="00DB69F2">
        <w:rPr>
          <w:sz w:val="28"/>
          <w:szCs w:val="28"/>
        </w:rPr>
        <w:t xml:space="preserve"> настоящего Положения.</w:t>
      </w:r>
    </w:p>
    <w:p w:rsidR="000F410D" w:rsidRPr="00DB69F2" w:rsidRDefault="000B38C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0F410D" w:rsidRPr="00DB69F2">
        <w:rPr>
          <w:sz w:val="28"/>
          <w:szCs w:val="28"/>
        </w:rPr>
        <w:t xml:space="preserve">Руководителю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могут устанавливаться выплаты стимулирующего характера, в том числе: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премия по итогам работы (за месяц, квартал, год);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премия за выполнение особо важных и сложных работ;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единовременная выплата за высокие результаты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6.7.1. Премирование руководителя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осуществляется с учетом результатов деятельности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в соответствии с критериями оценки и целевыми пок</w:t>
      </w:r>
      <w:r w:rsidR="00D77239">
        <w:rPr>
          <w:sz w:val="28"/>
          <w:szCs w:val="28"/>
        </w:rPr>
        <w:t>азателями эффективности работы Школы</w:t>
      </w:r>
      <w:r w:rsidRPr="00DB69F2">
        <w:rPr>
          <w:sz w:val="28"/>
          <w:szCs w:val="28"/>
        </w:rPr>
        <w:t xml:space="preserve"> и индивидуальных показателей руководителя, характеризующих исполнение его должностных обязанностей.</w:t>
      </w:r>
    </w:p>
    <w:p w:rsidR="000F410D" w:rsidRPr="00216BDF" w:rsidRDefault="000F410D" w:rsidP="000F410D">
      <w:pPr>
        <w:ind w:firstLine="567"/>
        <w:jc w:val="both"/>
        <w:rPr>
          <w:color w:val="00B050"/>
          <w:sz w:val="28"/>
          <w:szCs w:val="28"/>
        </w:rPr>
      </w:pPr>
      <w:r w:rsidRPr="00DB69F2">
        <w:rPr>
          <w:sz w:val="28"/>
          <w:szCs w:val="28"/>
        </w:rPr>
        <w:t xml:space="preserve">Размеры премирования руководителя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, порядок и критерии премирования устанавливаются </w:t>
      </w:r>
      <w:r w:rsidR="00C92A63" w:rsidRPr="00F57C13">
        <w:rPr>
          <w:sz w:val="28"/>
          <w:szCs w:val="28"/>
        </w:rPr>
        <w:t xml:space="preserve">начальником </w:t>
      </w:r>
      <w:r w:rsidR="00F57C13" w:rsidRPr="00F57C13">
        <w:rPr>
          <w:sz w:val="28"/>
          <w:szCs w:val="28"/>
        </w:rPr>
        <w:t>у</w:t>
      </w:r>
      <w:r w:rsidR="00C92A63" w:rsidRPr="00F57C13">
        <w:rPr>
          <w:sz w:val="28"/>
          <w:szCs w:val="28"/>
        </w:rPr>
        <w:t>правления образования</w:t>
      </w:r>
      <w:r w:rsidR="00F57C13" w:rsidRPr="00F57C13">
        <w:rPr>
          <w:sz w:val="28"/>
          <w:szCs w:val="28"/>
        </w:rPr>
        <w:t>.</w:t>
      </w:r>
    </w:p>
    <w:p w:rsidR="00596815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6.7.2. Премия за выполнение особо важных и сложных работ устанавливается наиболее отличившимся руководителям Учреждений по согласованию с первым заместителем главы муниципального образования городской округ «Смирныховский», осуществляющим контроль за деятельностью и координацию работы </w:t>
      </w:r>
      <w:r w:rsidRPr="00F57C13">
        <w:rPr>
          <w:sz w:val="28"/>
          <w:szCs w:val="28"/>
        </w:rPr>
        <w:t xml:space="preserve">МКУ «Управление </w:t>
      </w:r>
      <w:r w:rsidRPr="00DB69F2">
        <w:rPr>
          <w:sz w:val="28"/>
          <w:szCs w:val="28"/>
        </w:rPr>
        <w:t>образования администрации муниципального образования городской округ «Смирныховский», осуществляющего функции и полномочия учредителя Учреждения</w:t>
      </w:r>
      <w:r w:rsidR="00F57C13">
        <w:rPr>
          <w:sz w:val="28"/>
          <w:szCs w:val="28"/>
        </w:rPr>
        <w:t xml:space="preserve"> (далее-</w:t>
      </w:r>
      <w:r w:rsidR="002264F0">
        <w:rPr>
          <w:sz w:val="28"/>
          <w:szCs w:val="28"/>
        </w:rPr>
        <w:t>учредитель У</w:t>
      </w:r>
      <w:r w:rsidR="00F57C13">
        <w:rPr>
          <w:sz w:val="28"/>
          <w:szCs w:val="28"/>
        </w:rPr>
        <w:t>чреждения)</w:t>
      </w:r>
      <w:r w:rsidR="00596815">
        <w:rPr>
          <w:sz w:val="28"/>
          <w:szCs w:val="28"/>
        </w:rPr>
        <w:t xml:space="preserve">. 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Премия за выполнение особо важных и сложных работ устанавливается руководителям Учреждений исходя из следующих критериев: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качественное и оперативное выполнение особо важных и срочных заданий и поручений Правительства Сахалинской области, главы муниципального образования городской округ «Смирныховский», </w:t>
      </w:r>
      <w:r w:rsidR="00F57C13">
        <w:rPr>
          <w:sz w:val="28"/>
          <w:szCs w:val="28"/>
        </w:rPr>
        <w:t>начальника управления образования</w:t>
      </w:r>
      <w:r w:rsidRPr="00DB69F2">
        <w:rPr>
          <w:sz w:val="28"/>
          <w:szCs w:val="28"/>
        </w:rPr>
        <w:t>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внедрение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Учреждения от приносящей доход деятельности.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Премия за выполнение особо важных и сложных работ выплачивается руководителю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при условии отсутствия дисциплинарного взыскания.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6.7.3. Единовременная выплата за высокие результаты работы устанавливается руководителю </w:t>
      </w:r>
      <w:r w:rsidR="00D77239">
        <w:rPr>
          <w:sz w:val="28"/>
          <w:szCs w:val="28"/>
        </w:rPr>
        <w:t>Школы</w:t>
      </w:r>
      <w:r w:rsidR="00D77239" w:rsidRPr="00DB69F2">
        <w:rPr>
          <w:sz w:val="28"/>
          <w:szCs w:val="28"/>
        </w:rPr>
        <w:t xml:space="preserve"> </w:t>
      </w:r>
      <w:r w:rsidRPr="00DB69F2">
        <w:rPr>
          <w:sz w:val="28"/>
          <w:szCs w:val="28"/>
        </w:rPr>
        <w:t>по итогам независимой оценки качества.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0F410D" w:rsidRPr="00DB69F2">
        <w:rPr>
          <w:sz w:val="28"/>
          <w:szCs w:val="28"/>
        </w:rPr>
        <w:t xml:space="preserve">Заместителям руководителя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устанавливаются стимулирующие выплаты, предусмотренные </w:t>
      </w:r>
      <w:r w:rsidR="000F410D" w:rsidRPr="00596815">
        <w:rPr>
          <w:sz w:val="28"/>
          <w:szCs w:val="28"/>
        </w:rPr>
        <w:t>пунктом 5.1.4</w:t>
      </w:r>
      <w:r w:rsidR="000F410D" w:rsidRPr="00DB69F2">
        <w:rPr>
          <w:sz w:val="28"/>
          <w:szCs w:val="28"/>
        </w:rPr>
        <w:t xml:space="preserve"> настоящего Положения.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0F410D" w:rsidRPr="00DB69F2">
        <w:rPr>
          <w:sz w:val="28"/>
          <w:szCs w:val="28"/>
        </w:rPr>
        <w:t xml:space="preserve">Премии по итогам работы, предусмотренные руководителю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>, его заместителям, исчисляются исходя из установленного должностного оклада, исчисленного пропорционально отработанному времени.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6.10. </w:t>
      </w:r>
      <w:r w:rsidR="000F410D" w:rsidRPr="00DB69F2">
        <w:rPr>
          <w:sz w:val="28"/>
          <w:szCs w:val="28"/>
        </w:rPr>
        <w:t xml:space="preserve">Должностной оклад, а также выплаты компенсационного характера руководителю </w:t>
      </w:r>
      <w:r w:rsidR="00D77239">
        <w:rPr>
          <w:sz w:val="28"/>
          <w:szCs w:val="28"/>
        </w:rPr>
        <w:t>Школы</w:t>
      </w:r>
      <w:r w:rsidR="00D77239" w:rsidRPr="00DB69F2">
        <w:rPr>
          <w:sz w:val="28"/>
          <w:szCs w:val="28"/>
        </w:rPr>
        <w:t xml:space="preserve"> </w:t>
      </w:r>
      <w:r w:rsidR="000F410D" w:rsidRPr="00DB69F2">
        <w:rPr>
          <w:sz w:val="28"/>
          <w:szCs w:val="28"/>
        </w:rPr>
        <w:t>устанавливаются учредителем Учреждения.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6.11. </w:t>
      </w:r>
      <w:r w:rsidR="000F410D" w:rsidRPr="00DB69F2">
        <w:rPr>
          <w:rFonts w:eastAsia="Calibri"/>
          <w:sz w:val="28"/>
          <w:szCs w:val="28"/>
          <w:lang w:eastAsia="en-US"/>
        </w:rPr>
        <w:t xml:space="preserve">С целью полноценного осуществления функций по руководству и представлению интересов </w:t>
      </w:r>
      <w:r w:rsidR="00D77239">
        <w:rPr>
          <w:sz w:val="28"/>
          <w:szCs w:val="28"/>
        </w:rPr>
        <w:t>Школы</w:t>
      </w:r>
      <w:r w:rsidR="000F410D" w:rsidRPr="00DB69F2">
        <w:rPr>
          <w:rFonts w:eastAsia="Calibri"/>
          <w:sz w:val="28"/>
          <w:szCs w:val="28"/>
          <w:lang w:eastAsia="en-US"/>
        </w:rPr>
        <w:t xml:space="preserve"> учредителем Учреждения, ограничивается поручение руководителю </w:t>
      </w:r>
      <w:r w:rsidR="00D77239">
        <w:rPr>
          <w:sz w:val="28"/>
          <w:szCs w:val="28"/>
        </w:rPr>
        <w:t>Школы</w:t>
      </w:r>
      <w:r w:rsidR="000F410D" w:rsidRPr="00DB69F2">
        <w:rPr>
          <w:rFonts w:eastAsia="Calibri"/>
          <w:sz w:val="28"/>
          <w:szCs w:val="28"/>
          <w:lang w:eastAsia="en-US"/>
        </w:rPr>
        <w:t xml:space="preserve"> дополнительной работы путем совмещения должностей не более 6 часов в неделю (240 часов в год) и, в особых случаях, не более 12 часов в неделю (не более 300 часов в год) и только с разрешения </w:t>
      </w:r>
      <w:r w:rsidR="00F57C13">
        <w:rPr>
          <w:rFonts w:eastAsia="Calibri"/>
          <w:sz w:val="28"/>
          <w:szCs w:val="28"/>
          <w:lang w:eastAsia="en-US"/>
        </w:rPr>
        <w:t>начальника управления образования</w:t>
      </w:r>
      <w:r w:rsidR="000F410D" w:rsidRPr="00DB69F2">
        <w:rPr>
          <w:rFonts w:eastAsia="Calibri"/>
          <w:sz w:val="28"/>
          <w:szCs w:val="28"/>
          <w:lang w:eastAsia="en-US"/>
        </w:rPr>
        <w:t>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Поскольку руководитель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находится в непосредственном подчинении у учредителя Учреждения, то в полномочиях последнего находится установление руководителю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>, часов дополнительной работы, в том числе установление для руководителя объема часов педагогической нагрузки.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6.12. </w:t>
      </w:r>
      <w:r w:rsidR="000F410D" w:rsidRPr="00DB69F2">
        <w:rPr>
          <w:sz w:val="28"/>
          <w:szCs w:val="28"/>
          <w:lang w:eastAsia="en-US"/>
        </w:rPr>
        <w:t xml:space="preserve">При установлении условий оплаты труда руководителю </w:t>
      </w:r>
      <w:r w:rsidR="00D77239">
        <w:rPr>
          <w:sz w:val="28"/>
          <w:szCs w:val="28"/>
        </w:rPr>
        <w:t>Школы</w:t>
      </w:r>
      <w:r w:rsidR="00D77239">
        <w:rPr>
          <w:sz w:val="28"/>
          <w:szCs w:val="28"/>
          <w:lang w:eastAsia="en-US"/>
        </w:rPr>
        <w:t xml:space="preserve"> </w:t>
      </w:r>
      <w:r w:rsidR="00F57C13">
        <w:rPr>
          <w:sz w:val="28"/>
          <w:szCs w:val="28"/>
          <w:lang w:eastAsia="en-US"/>
        </w:rPr>
        <w:t>начальник управления образования</w:t>
      </w:r>
      <w:r w:rsidR="000F410D" w:rsidRPr="00DB69F2">
        <w:rPr>
          <w:sz w:val="28"/>
          <w:szCs w:val="28"/>
          <w:lang w:eastAsia="en-US"/>
        </w:rPr>
        <w:t xml:space="preserve"> должен исходить из необходимости обеспечения не превышения предельного уровня соотношения среднемесячной заработной платы в случае выполнения всех показателей эффективности деятельности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  <w:lang w:eastAsia="en-US"/>
        </w:rPr>
        <w:t>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6.13. </w:t>
      </w:r>
      <w:r w:rsidR="000F410D" w:rsidRPr="00DB69F2">
        <w:rPr>
          <w:sz w:val="28"/>
          <w:szCs w:val="28"/>
          <w:lang w:eastAsia="en-US"/>
        </w:rPr>
        <w:t xml:space="preserve">Предельный уровень соотношения среднемесячной заработной платы руководителя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  <w:lang w:eastAsia="en-US"/>
        </w:rPr>
        <w:t>, замес</w:t>
      </w:r>
      <w:r w:rsidR="00F57C13">
        <w:rPr>
          <w:sz w:val="28"/>
          <w:szCs w:val="28"/>
          <w:lang w:eastAsia="en-US"/>
        </w:rPr>
        <w:t xml:space="preserve">тителей руководителя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  <w:lang w:eastAsia="en-US"/>
        </w:rPr>
        <w:t xml:space="preserve"> и среднемесячной заработной платы работников этого Учреждения определяются в соответствии с постановлением администрации муниципального образования городской округ «Смирныховский» от 27.01.2017 № 154 «Об установлении предельного уровня соотношения средней заработной платы руководителей, их заместителей, главных бухгалтеров муниципальных учреждений, муниципальных унитарных предприятий и среднемесячной заработной платы работников муниципальных учреждений, предприятий муниципального образования городской округ «Смирныховский» в кратности от 1 до 4.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6.14. </w:t>
      </w:r>
      <w:r w:rsidR="000F410D" w:rsidRPr="00DB69F2">
        <w:rPr>
          <w:sz w:val="28"/>
          <w:szCs w:val="28"/>
          <w:lang w:eastAsia="en-US"/>
        </w:rPr>
        <w:t xml:space="preserve">При оплате труда работникам </w:t>
      </w:r>
      <w:r w:rsidR="00D77239">
        <w:rPr>
          <w:sz w:val="28"/>
          <w:szCs w:val="28"/>
        </w:rPr>
        <w:t>Школы</w:t>
      </w:r>
      <w:r w:rsidR="00D77239" w:rsidRPr="00DB69F2">
        <w:rPr>
          <w:sz w:val="28"/>
          <w:szCs w:val="28"/>
          <w:lang w:eastAsia="en-US"/>
        </w:rPr>
        <w:t xml:space="preserve"> </w:t>
      </w:r>
      <w:r w:rsidR="000F410D" w:rsidRPr="00DB69F2">
        <w:rPr>
          <w:sz w:val="28"/>
          <w:szCs w:val="28"/>
          <w:lang w:eastAsia="en-US"/>
        </w:rPr>
        <w:t>предельно допустимая доля расходов на оплату труда административно-управленческого и вспомогательного персонала составляет не более 40 процентов от общего фонда оплаты труда.</w:t>
      </w:r>
    </w:p>
    <w:p w:rsidR="000F410D" w:rsidRPr="00F84CC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F84CC8">
        <w:rPr>
          <w:b/>
          <w:sz w:val="28"/>
          <w:szCs w:val="28"/>
        </w:rPr>
        <w:t>7. Формирование фонда оплаты труда и другие вопросы оплаты труда</w:t>
      </w:r>
    </w:p>
    <w:p w:rsidR="000F410D" w:rsidRPr="00DB69F2" w:rsidRDefault="00F71E43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F410D" w:rsidRPr="00DB69F2">
        <w:rPr>
          <w:sz w:val="28"/>
          <w:szCs w:val="28"/>
        </w:rPr>
        <w:t xml:space="preserve">Фонд оплаты труда в </w:t>
      </w:r>
      <w:r w:rsidR="00D77239">
        <w:rPr>
          <w:sz w:val="28"/>
          <w:szCs w:val="28"/>
        </w:rPr>
        <w:t>Школе</w:t>
      </w:r>
      <w:r w:rsidR="000F410D" w:rsidRPr="00DB69F2">
        <w:rPr>
          <w:sz w:val="28"/>
          <w:szCs w:val="28"/>
        </w:rPr>
        <w:t xml:space="preserve"> формируется на календарный год исходя из объема субсидий, поступающих </w:t>
      </w:r>
      <w:r w:rsidR="00D77239">
        <w:rPr>
          <w:sz w:val="28"/>
          <w:szCs w:val="28"/>
        </w:rPr>
        <w:t>в Школу</w:t>
      </w:r>
      <w:r w:rsidR="000F410D" w:rsidRPr="00DB69F2">
        <w:rPr>
          <w:sz w:val="28"/>
          <w:szCs w:val="28"/>
        </w:rPr>
        <w:t xml:space="preserve"> из местного бюджета, и средств, поступающих от приносящей доход деятельности.</w:t>
      </w:r>
    </w:p>
    <w:p w:rsidR="000F410D" w:rsidRPr="00DB69F2" w:rsidRDefault="00164561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0F410D" w:rsidRPr="00DB69F2">
        <w:rPr>
          <w:sz w:val="28"/>
          <w:szCs w:val="28"/>
        </w:rPr>
        <w:t xml:space="preserve">Средства для формирования фонда оплаты труда определяется исходя из количества должностей, профессий, предусмотренных штатным расписанием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>, и размеров окладов (должностных окладов), ставок заработной платы по каждой должности, профессии, повышающих коэффициентов, выплат компенсационного и стимулирующего характера.</w:t>
      </w:r>
    </w:p>
    <w:p w:rsidR="000F410D" w:rsidRPr="00DB69F2" w:rsidRDefault="00164561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 </w:t>
      </w:r>
      <w:r w:rsidR="000F410D" w:rsidRPr="00DB69F2">
        <w:rPr>
          <w:sz w:val="28"/>
          <w:szCs w:val="28"/>
        </w:rPr>
        <w:t xml:space="preserve">При планировании объемов средств, необходимых на оплату работы в ночное время, выходные, нерабочие праздничные дни, а также на оплату работы лиц, исполняющих обязанности работников, находящихся в отпуске, расчет производится только по должностям (профессиям), обеспечивающим непрерывный (круглосуточный) процесс деятельности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>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Перечень должностей работников, обеспечивающих непрерывный (круглосуточный) процесс деятельности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>, устанавливается учредителем Учреждения.</w:t>
      </w:r>
    </w:p>
    <w:p w:rsidR="000F410D" w:rsidRPr="00DB69F2" w:rsidRDefault="00164561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0F410D" w:rsidRPr="00DB69F2">
        <w:rPr>
          <w:sz w:val="28"/>
          <w:szCs w:val="28"/>
        </w:rPr>
        <w:t xml:space="preserve">Средства на оплату труда направляются также на выплаты стимулирующего характера всем работникам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>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При этом объем средств на выплату премий, предусмотренных пунктом 5.1.4 настоящего Положения должен составлять в расчете на год: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для руководителя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, заместителей руководителя </w:t>
      </w:r>
      <w:r w:rsidR="00D77239">
        <w:rPr>
          <w:sz w:val="28"/>
          <w:szCs w:val="28"/>
        </w:rPr>
        <w:t xml:space="preserve">Школы </w:t>
      </w:r>
      <w:r w:rsidRPr="00DB69F2">
        <w:rPr>
          <w:sz w:val="28"/>
          <w:szCs w:val="28"/>
        </w:rPr>
        <w:t xml:space="preserve"> – 70% от суммы двенадцатикратного размера должностного оклада;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для педагогических работников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>, за исключением педагогических работников дошкольных групп и групп кратковременного пребывания при муниципальных образовательных учреждениях - не менее 5% от суммы двенадцатикратного размера должностных окладов, ставок заработной платы;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для педагогических работников дошкольных групп и групп кратковременного пребывания при муниципальных образовательных учреждениях - не менее 20% от суммы двенадцатикратного размера должностных окладов, ставок заработной платы;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для специалистов и служащих общеотраслевых должностей, работников образования, отнесенных к профессиональным квалификационным группам должностей учебно-вспомогательного персонала первого и второго уровней, работников культуры, искусства и кинематографии, медицинского и фармацевтического персонала - 40% от суммы двенадцатикратного размера должностных окладов;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для рабочих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</w:rPr>
        <w:t xml:space="preserve"> - не менее 55% от суммы двенадцатикратного размера окладов;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для специалистов в области воспитания - не менее 50% от суммы двенадцатикратного размера должностных окладов.</w:t>
      </w:r>
    </w:p>
    <w:p w:rsidR="000F410D" w:rsidRPr="00DB69F2" w:rsidRDefault="00B47400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0F410D" w:rsidRPr="00DB69F2">
        <w:rPr>
          <w:sz w:val="28"/>
          <w:szCs w:val="28"/>
        </w:rPr>
        <w:t xml:space="preserve">Формирование фонда оплаты труда работников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 xml:space="preserve"> осуществляется с учетом финансового обеспечения выплаты районного коэффициента и процентных надбавок в соответствии с законодательством Российской Федерации и законодательством Сахалинской области.</w:t>
      </w:r>
    </w:p>
    <w:p w:rsidR="000F410D" w:rsidRPr="00DB69F2" w:rsidRDefault="00B47400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7.6. </w:t>
      </w:r>
      <w:r w:rsidR="000F410D" w:rsidRPr="00DB69F2">
        <w:rPr>
          <w:sz w:val="28"/>
          <w:szCs w:val="28"/>
          <w:lang w:eastAsia="en-US"/>
        </w:rPr>
        <w:t xml:space="preserve">Экономия фонда оплаты труда </w:t>
      </w:r>
      <w:r w:rsidR="00D77239">
        <w:rPr>
          <w:sz w:val="28"/>
          <w:szCs w:val="28"/>
        </w:rPr>
        <w:t>Школы</w:t>
      </w:r>
      <w:r w:rsidR="000F410D" w:rsidRPr="00DB69F2">
        <w:rPr>
          <w:sz w:val="28"/>
          <w:szCs w:val="28"/>
          <w:lang w:eastAsia="en-US"/>
        </w:rPr>
        <w:t xml:space="preserve"> может быть использована для оказания материальной помощи и выплаты единовременных премий, не входящих в систему оплаты труда.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z w:val="28"/>
          <w:szCs w:val="28"/>
          <w:lang w:eastAsia="en-US"/>
        </w:rPr>
        <w:t xml:space="preserve">Порядок, конкретные размеры и условия оказания материальной помощи, случаи выплаты и размеры единовременных премий устанавливаются локальным нормативным актом </w:t>
      </w:r>
      <w:r w:rsidR="00D77239">
        <w:rPr>
          <w:sz w:val="28"/>
          <w:szCs w:val="28"/>
        </w:rPr>
        <w:t>Школы</w:t>
      </w:r>
      <w:r w:rsidRPr="00DB69F2">
        <w:rPr>
          <w:sz w:val="28"/>
          <w:szCs w:val="28"/>
          <w:lang w:eastAsia="en-US"/>
        </w:rPr>
        <w:t xml:space="preserve"> о выплатах социального характера в соответствии с нормативными правовыми актами </w:t>
      </w:r>
      <w:r w:rsidRPr="00DB69F2">
        <w:rPr>
          <w:sz w:val="28"/>
          <w:szCs w:val="28"/>
          <w:lang w:eastAsia="en-US"/>
        </w:rPr>
        <w:lastRenderedPageBreak/>
        <w:t>администрации муниципального образования городской округ «Смирныховский».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 xml:space="preserve">При разработке положения о выплатах социального характера необходимо учитывать, что материальная помощь работникам </w:t>
      </w:r>
      <w:r w:rsidR="00D77239">
        <w:rPr>
          <w:sz w:val="28"/>
          <w:szCs w:val="28"/>
        </w:rPr>
        <w:t>Школы</w:t>
      </w:r>
      <w:r w:rsidR="00D77239" w:rsidRPr="00DB69F2">
        <w:rPr>
          <w:spacing w:val="-1"/>
          <w:sz w:val="28"/>
          <w:szCs w:val="28"/>
        </w:rPr>
        <w:t xml:space="preserve"> </w:t>
      </w:r>
      <w:r w:rsidRPr="00DB69F2">
        <w:rPr>
          <w:spacing w:val="-1"/>
          <w:sz w:val="28"/>
          <w:szCs w:val="28"/>
        </w:rPr>
        <w:t>может устанавливаться в следующих случаях: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>- в связи с бракосочетанием, рождением детей работника-до 5000 рублей;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>- в связи со смертью работника или его близких родственников (родители, супруг (-а), дети) - до 5000 рублей;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 xml:space="preserve">-в связи с утратой или повреждением имущества работники в результатестихийного бедствия и иных непредвиденных обстоятельств (пожар, хищениеимущества, авария инженерных систем и другие чрезвычайные ситуации) </w:t>
      </w:r>
      <w:r>
        <w:rPr>
          <w:spacing w:val="-1"/>
          <w:sz w:val="28"/>
          <w:szCs w:val="28"/>
        </w:rPr>
        <w:t>–</w:t>
      </w:r>
      <w:r w:rsidRPr="00DB69F2">
        <w:rPr>
          <w:spacing w:val="-1"/>
          <w:sz w:val="28"/>
          <w:szCs w:val="28"/>
        </w:rPr>
        <w:t xml:space="preserve"> до20000 рублей;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>- в связи с проведением специализированного лечения по заключению медицинской организации работника или его близких родственников (родители, супруг (-а), дети) - до 20000 рублей.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 xml:space="preserve">Решение об оказании материальной помощи на основании письменного заявления работника (близких родственников умершего работника) и подтверждающих документов в отношении работников </w:t>
      </w:r>
      <w:r w:rsidR="00D77239">
        <w:rPr>
          <w:sz w:val="28"/>
          <w:szCs w:val="28"/>
        </w:rPr>
        <w:t>Школы</w:t>
      </w:r>
      <w:r w:rsidR="00D77239" w:rsidRPr="00DB69F2">
        <w:rPr>
          <w:spacing w:val="-1"/>
          <w:sz w:val="28"/>
          <w:szCs w:val="28"/>
        </w:rPr>
        <w:t xml:space="preserve"> </w:t>
      </w:r>
      <w:r w:rsidRPr="00DB69F2">
        <w:rPr>
          <w:spacing w:val="-1"/>
          <w:sz w:val="28"/>
          <w:szCs w:val="28"/>
        </w:rPr>
        <w:t xml:space="preserve">принимает руководитель Учреждения, в отношении руководителя Учреждения </w:t>
      </w:r>
      <w:r w:rsidR="00F57C13">
        <w:rPr>
          <w:spacing w:val="-1"/>
          <w:sz w:val="28"/>
          <w:szCs w:val="28"/>
        </w:rPr>
        <w:t>–начальник управления образования</w:t>
      </w:r>
      <w:r w:rsidRPr="00DB69F2">
        <w:rPr>
          <w:spacing w:val="-1"/>
          <w:sz w:val="28"/>
          <w:szCs w:val="28"/>
        </w:rPr>
        <w:t>.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 xml:space="preserve">За счет экономии средств фонда оплаты труда работникам </w:t>
      </w:r>
      <w:r w:rsidR="00D77239">
        <w:rPr>
          <w:sz w:val="28"/>
          <w:szCs w:val="28"/>
        </w:rPr>
        <w:t>Школы</w:t>
      </w:r>
      <w:r w:rsidRPr="00DB69F2">
        <w:rPr>
          <w:spacing w:val="-1"/>
          <w:sz w:val="28"/>
          <w:szCs w:val="28"/>
        </w:rPr>
        <w:t xml:space="preserve"> могут предусматриваться единовременные премии, не входящие в систему оплаты труда: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>- по случаю юбилейных дат (в связи с 50-летием, 55-летием, 60-летием, 65-л</w:t>
      </w:r>
      <w:r>
        <w:rPr>
          <w:spacing w:val="-1"/>
          <w:sz w:val="28"/>
          <w:szCs w:val="28"/>
        </w:rPr>
        <w:t>етием, 70-летием</w:t>
      </w:r>
      <w:r w:rsidRPr="00DB69F2">
        <w:rPr>
          <w:spacing w:val="-1"/>
          <w:sz w:val="28"/>
          <w:szCs w:val="28"/>
        </w:rPr>
        <w:t>) – до 5000 рублей;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>- в случае увольнения в связи с выходом на пенсию впервые – до 5000 рублей;</w:t>
      </w:r>
    </w:p>
    <w:p w:rsidR="000F410D" w:rsidRPr="00DB69F2" w:rsidRDefault="000F410D" w:rsidP="000F410D">
      <w:pPr>
        <w:ind w:firstLine="567"/>
        <w:jc w:val="both"/>
        <w:rPr>
          <w:spacing w:val="-1"/>
          <w:sz w:val="28"/>
          <w:szCs w:val="28"/>
        </w:rPr>
      </w:pPr>
      <w:r w:rsidRPr="00DB69F2">
        <w:rPr>
          <w:spacing w:val="-1"/>
          <w:sz w:val="28"/>
          <w:szCs w:val="28"/>
        </w:rPr>
        <w:t>- в связи с праздничными датами.</w:t>
      </w:r>
    </w:p>
    <w:p w:rsidR="000F410D" w:rsidRPr="00DB69F2" w:rsidRDefault="000F410D" w:rsidP="000F410D">
      <w:pPr>
        <w:ind w:firstLine="567"/>
        <w:jc w:val="both"/>
        <w:rPr>
          <w:spacing w:val="-6"/>
          <w:sz w:val="28"/>
          <w:szCs w:val="28"/>
        </w:rPr>
      </w:pPr>
      <w:r w:rsidRPr="00DB69F2">
        <w:rPr>
          <w:spacing w:val="-1"/>
          <w:sz w:val="28"/>
          <w:szCs w:val="28"/>
        </w:rPr>
        <w:t>Выплата материальной помощи, единовременной премии производится без начисления районного коэффициента и процентных надбавок за стаж работы в районах Крайнего Севера и приравненных к ним местностях и не учитывается при исчислении среднего заработка.</w:t>
      </w:r>
    </w:p>
    <w:p w:rsidR="000F410D" w:rsidRPr="00DB69F2" w:rsidRDefault="000F410D" w:rsidP="000F410D">
      <w:pPr>
        <w:ind w:firstLine="567"/>
        <w:jc w:val="both"/>
        <w:rPr>
          <w:spacing w:val="-6"/>
          <w:sz w:val="28"/>
          <w:szCs w:val="28"/>
        </w:rPr>
      </w:pPr>
    </w:p>
    <w:p w:rsidR="000F410D" w:rsidRDefault="000F410D" w:rsidP="00937F1D">
      <w:r>
        <w:br w:type="page"/>
      </w:r>
    </w:p>
    <w:p w:rsidR="00D77239" w:rsidRDefault="000F410D" w:rsidP="000F410D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r w:rsidRPr="00D54BCD">
        <w:rPr>
          <w:sz w:val="24"/>
          <w:szCs w:val="24"/>
        </w:rPr>
        <w:lastRenderedPageBreak/>
        <w:t xml:space="preserve">Приложение 1 </w:t>
      </w:r>
      <w:r>
        <w:rPr>
          <w:sz w:val="24"/>
          <w:szCs w:val="24"/>
        </w:rPr>
        <w:t xml:space="preserve">к </w:t>
      </w:r>
      <w:r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1D04BB" w:rsidP="001D04BB">
      <w:pPr>
        <w:widowControl w:val="0"/>
        <w:autoSpaceDE w:val="0"/>
        <w:autoSpaceDN w:val="0"/>
        <w:adjustRightInd w:val="0"/>
        <w:ind w:left="5808" w:firstLine="564"/>
        <w:contextualSpacing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</w:t>
      </w:r>
      <w:r w:rsidR="00D77239">
        <w:rPr>
          <w:sz w:val="24"/>
          <w:szCs w:val="24"/>
        </w:rPr>
        <w:t xml:space="preserve">МБОУ СОШ </w:t>
      </w:r>
      <w:r>
        <w:rPr>
          <w:sz w:val="24"/>
          <w:szCs w:val="24"/>
        </w:rPr>
        <w:t>с</w:t>
      </w:r>
      <w:r w:rsidR="00D77239">
        <w:rPr>
          <w:sz w:val="24"/>
          <w:szCs w:val="24"/>
        </w:rPr>
        <w:t>.Победино</w:t>
      </w:r>
    </w:p>
    <w:p w:rsidR="000F410D" w:rsidRPr="00E15563" w:rsidRDefault="000F410D" w:rsidP="000F410D">
      <w:pPr>
        <w:spacing w:before="240"/>
        <w:ind w:firstLine="567"/>
        <w:jc w:val="center"/>
        <w:rPr>
          <w:b/>
          <w:sz w:val="28"/>
          <w:szCs w:val="28"/>
        </w:rPr>
      </w:pPr>
      <w:r w:rsidRPr="00E15563">
        <w:rPr>
          <w:b/>
          <w:sz w:val="28"/>
          <w:szCs w:val="28"/>
        </w:rPr>
        <w:t>ДОЛЖНОСТНЫЕ ОКЛАДЫ (СТАВКИ ЗАРАБОТНОЙ ПЛАТЫ)</w:t>
      </w:r>
    </w:p>
    <w:p w:rsidR="000F410D" w:rsidRPr="00E15563" w:rsidRDefault="000F410D" w:rsidP="000F410D">
      <w:pPr>
        <w:spacing w:after="240"/>
        <w:ind w:firstLine="567"/>
        <w:jc w:val="center"/>
        <w:rPr>
          <w:b/>
          <w:sz w:val="28"/>
          <w:szCs w:val="28"/>
        </w:rPr>
      </w:pPr>
      <w:r w:rsidRPr="00E15563">
        <w:rPr>
          <w:b/>
          <w:sz w:val="28"/>
          <w:szCs w:val="28"/>
        </w:rPr>
        <w:t>РАБОТНИКОВ ОБРАЗОВАНИЯ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9"/>
        <w:gridCol w:w="5103"/>
        <w:gridCol w:w="1417"/>
      </w:tblGrid>
      <w:tr w:rsidR="000F410D" w:rsidRPr="00E15563" w:rsidTr="00D55F0F">
        <w:tc>
          <w:tcPr>
            <w:tcW w:w="2689" w:type="dxa"/>
          </w:tcPr>
          <w:p w:rsidR="000F410D" w:rsidRPr="00E15563" w:rsidRDefault="000F410D" w:rsidP="00D55F0F">
            <w:pPr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03" w:type="dxa"/>
          </w:tcPr>
          <w:p w:rsidR="000F410D" w:rsidRPr="00E15563" w:rsidRDefault="000F410D" w:rsidP="00D55F0F">
            <w:pPr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1417" w:type="dxa"/>
          </w:tcPr>
          <w:p w:rsidR="000F410D" w:rsidRPr="00E15563" w:rsidRDefault="000F410D" w:rsidP="00D55F0F">
            <w:pPr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Должностной оклад, ставка заработной платы в рублях</w:t>
            </w:r>
          </w:p>
        </w:tc>
      </w:tr>
      <w:tr w:rsidR="000F410D" w:rsidRPr="00E15563" w:rsidTr="00D55F0F">
        <w:tc>
          <w:tcPr>
            <w:tcW w:w="9209" w:type="dxa"/>
            <w:gridSpan w:val="3"/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0F410D" w:rsidRPr="00E15563" w:rsidTr="00D55F0F">
        <w:tc>
          <w:tcPr>
            <w:tcW w:w="2689" w:type="dxa"/>
            <w:vMerge w:val="restart"/>
            <w:tcBorders>
              <w:bottom w:val="nil"/>
            </w:tcBorders>
          </w:tcPr>
          <w:p w:rsidR="000F410D" w:rsidRPr="00E15563" w:rsidRDefault="000F410D" w:rsidP="00D55F0F">
            <w:pPr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F410D" w:rsidRPr="00E15563" w:rsidRDefault="000F410D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Помощник воспитателя</w:t>
            </w:r>
            <w:r w:rsidR="001D04BB"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среднее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1417" w:type="dxa"/>
          </w:tcPr>
          <w:p w:rsidR="000F410D" w:rsidRPr="00E15563" w:rsidRDefault="000F410D" w:rsidP="00D55F0F">
            <w:pPr>
              <w:jc w:val="center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10500</w:t>
            </w:r>
          </w:p>
        </w:tc>
      </w:tr>
      <w:tr w:rsidR="000F410D" w:rsidRPr="00E15563" w:rsidTr="00D55F0F">
        <w:tblPrEx>
          <w:tblBorders>
            <w:insideH w:val="nil"/>
          </w:tblBorders>
        </w:tblPrEx>
        <w:tc>
          <w:tcPr>
            <w:tcW w:w="2689" w:type="dxa"/>
            <w:vMerge/>
            <w:tcBorders>
              <w:bottom w:val="nil"/>
            </w:tcBorders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0F410D" w:rsidRPr="00E15563" w:rsidRDefault="000F410D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Секретарь учебной части</w:t>
            </w:r>
            <w:r w:rsidR="001D04BB"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 в области делопроизводства без предъявления требований к стажу работы или среднее общее образование и профессиональная подготовка в области делопроизводства без предъявления требований к стажу работы</w:t>
            </w:r>
          </w:p>
        </w:tc>
        <w:tc>
          <w:tcPr>
            <w:tcW w:w="1417" w:type="dxa"/>
            <w:tcBorders>
              <w:bottom w:val="nil"/>
            </w:tcBorders>
          </w:tcPr>
          <w:p w:rsidR="000F410D" w:rsidRPr="00E15563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10500</w:t>
            </w:r>
          </w:p>
        </w:tc>
      </w:tr>
      <w:tr w:rsidR="000F410D" w:rsidRPr="00E15563" w:rsidTr="00D55F0F">
        <w:tc>
          <w:tcPr>
            <w:tcW w:w="9209" w:type="dxa"/>
            <w:gridSpan w:val="3"/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F410D" w:rsidRPr="00E15563" w:rsidTr="00D55F0F">
        <w:tc>
          <w:tcPr>
            <w:tcW w:w="2689" w:type="dxa"/>
          </w:tcPr>
          <w:p w:rsidR="000F410D" w:rsidRPr="00E15563" w:rsidRDefault="000F410D" w:rsidP="00D55F0F">
            <w:pPr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F410D" w:rsidRPr="00E15563" w:rsidRDefault="000F410D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Младший воспитатель</w:t>
            </w:r>
            <w:r w:rsidR="001D04BB"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 или среднее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</w:tc>
        <w:tc>
          <w:tcPr>
            <w:tcW w:w="1417" w:type="dxa"/>
          </w:tcPr>
          <w:p w:rsidR="000F410D" w:rsidRPr="00E15563" w:rsidRDefault="000F410D" w:rsidP="00D55F0F">
            <w:pPr>
              <w:jc w:val="center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11103</w:t>
            </w:r>
          </w:p>
        </w:tc>
      </w:tr>
      <w:tr w:rsidR="000F410D" w:rsidRPr="00E15563" w:rsidTr="00D55F0F">
        <w:tc>
          <w:tcPr>
            <w:tcW w:w="9209" w:type="dxa"/>
            <w:gridSpan w:val="3"/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0F410D" w:rsidRPr="00E15563" w:rsidTr="00D55F0F">
        <w:tc>
          <w:tcPr>
            <w:tcW w:w="2689" w:type="dxa"/>
            <w:vMerge w:val="restart"/>
          </w:tcPr>
          <w:p w:rsidR="000F410D" w:rsidRPr="00E15563" w:rsidRDefault="000F410D" w:rsidP="00D55F0F">
            <w:pPr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0F410D" w:rsidRPr="00E15563" w:rsidRDefault="000F410D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Инструктор по труду</w:t>
            </w:r>
            <w:r w:rsidR="001D04BB"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или 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1417" w:type="dxa"/>
          </w:tcPr>
          <w:p w:rsidR="000F410D" w:rsidRPr="00E15563" w:rsidRDefault="000F410D" w:rsidP="00D55F0F">
            <w:pPr>
              <w:jc w:val="center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13463</w:t>
            </w:r>
          </w:p>
        </w:tc>
      </w:tr>
      <w:tr w:rsidR="000F410D" w:rsidRPr="00E15563" w:rsidTr="00D55F0F">
        <w:tc>
          <w:tcPr>
            <w:tcW w:w="2689" w:type="dxa"/>
            <w:vMerge/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F410D" w:rsidRPr="00E15563" w:rsidRDefault="000F410D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Инструктор по физической культуре</w:t>
            </w:r>
            <w:r w:rsidR="001D04BB"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или среднее профессиональное образование по программам подготовки специалистов среднего звена в области физкультуры и спорта без предъявления требований к стажу работы либо высшее или среднее профессиональное образование по программам подготовки специалистов среднего звена и дополнительное профессиональное образование в области физкультуры и спорта, доврачебной помощи без предъявления требований к стажу работы</w:t>
            </w:r>
          </w:p>
        </w:tc>
        <w:tc>
          <w:tcPr>
            <w:tcW w:w="1417" w:type="dxa"/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13463</w:t>
            </w:r>
          </w:p>
        </w:tc>
      </w:tr>
      <w:tr w:rsidR="000F410D" w:rsidRPr="00E15563" w:rsidTr="00D55F0F">
        <w:tc>
          <w:tcPr>
            <w:tcW w:w="2689" w:type="dxa"/>
            <w:vMerge/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F410D" w:rsidRPr="00E15563" w:rsidRDefault="000F410D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Музыкальный руководитель</w:t>
            </w:r>
            <w:r w:rsidR="001D04BB"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</w:t>
            </w:r>
          </w:p>
        </w:tc>
        <w:tc>
          <w:tcPr>
            <w:tcW w:w="1417" w:type="dxa"/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13463</w:t>
            </w:r>
          </w:p>
        </w:tc>
      </w:tr>
      <w:tr w:rsidR="000F410D" w:rsidRPr="00E15563" w:rsidTr="00D55F0F">
        <w:tc>
          <w:tcPr>
            <w:tcW w:w="2689" w:type="dxa"/>
            <w:vMerge/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0F410D" w:rsidRPr="00E15563" w:rsidRDefault="000F410D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Старший вожатый</w:t>
            </w:r>
            <w:r w:rsidR="001D04BB"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или 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1417" w:type="dxa"/>
          </w:tcPr>
          <w:p w:rsidR="000F410D" w:rsidRPr="00E15563" w:rsidRDefault="000F410D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13463</w:t>
            </w:r>
          </w:p>
        </w:tc>
      </w:tr>
      <w:tr w:rsidR="001D04BB" w:rsidRPr="00E15563" w:rsidTr="00D55F0F">
        <w:tc>
          <w:tcPr>
            <w:tcW w:w="2689" w:type="dxa"/>
            <w:vMerge w:val="restart"/>
          </w:tcPr>
          <w:p w:rsidR="001D04BB" w:rsidRPr="00E15563" w:rsidRDefault="001D04BB" w:rsidP="00D55F0F">
            <w:pPr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Педагог дополнительного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или среднее профессиональное образование по программам подготовки специалистов среднего звена в области, соответствующей профилю кружка, секции, студии, клубного и иного детского объединения, без предъявления требований к стажу работы,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«Образование и педагогика» без предъявления требований к стажу работы</w:t>
            </w:r>
          </w:p>
        </w:tc>
        <w:tc>
          <w:tcPr>
            <w:tcW w:w="1417" w:type="dxa"/>
          </w:tcPr>
          <w:p w:rsidR="001D04BB" w:rsidRPr="00E15563" w:rsidRDefault="001D04BB" w:rsidP="00925448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14172</w:t>
            </w:r>
          </w:p>
        </w:tc>
      </w:tr>
      <w:tr w:rsidR="001D04BB" w:rsidRPr="00E15563" w:rsidTr="00D55F0F">
        <w:tc>
          <w:tcPr>
            <w:tcW w:w="2689" w:type="dxa"/>
            <w:vMerge/>
          </w:tcPr>
          <w:p w:rsidR="001D04BB" w:rsidRPr="00E15563" w:rsidRDefault="001D04BB" w:rsidP="00D55F0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Педагог-организатор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 xml:space="preserve">высшее образование или среднее профессиональное образование по программам подготовки специалистов среднего звена по направлению подготовки «Образование и педагогика» или в области, соответствующей профилю работы, без </w:t>
            </w:r>
            <w:r w:rsidRPr="00E15563">
              <w:rPr>
                <w:sz w:val="24"/>
                <w:szCs w:val="24"/>
              </w:rPr>
              <w:lastRenderedPageBreak/>
              <w:t>предъявления требований к стажу работы</w:t>
            </w:r>
          </w:p>
        </w:tc>
        <w:tc>
          <w:tcPr>
            <w:tcW w:w="1417" w:type="dxa"/>
          </w:tcPr>
          <w:p w:rsidR="001D04BB" w:rsidRPr="00E15563" w:rsidRDefault="001D04BB" w:rsidP="00925448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lastRenderedPageBreak/>
              <w:t>14172</w:t>
            </w:r>
          </w:p>
        </w:tc>
      </w:tr>
      <w:tr w:rsidR="001D04BB" w:rsidRPr="00E15563" w:rsidTr="00D55F0F">
        <w:tc>
          <w:tcPr>
            <w:tcW w:w="2689" w:type="dxa"/>
            <w:vMerge/>
          </w:tcPr>
          <w:p w:rsidR="001D04BB" w:rsidRPr="00E15563" w:rsidRDefault="001D04BB" w:rsidP="00D55F0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Социальный педагог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направлениям подготовки «Образование и педагогика», «Социальная педагогика» без предъявления требований к стажу работы</w:t>
            </w:r>
          </w:p>
        </w:tc>
        <w:tc>
          <w:tcPr>
            <w:tcW w:w="1417" w:type="dxa"/>
          </w:tcPr>
          <w:p w:rsidR="001D04BB" w:rsidRPr="00E15563" w:rsidRDefault="001D04BB" w:rsidP="00925448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14172</w:t>
            </w:r>
          </w:p>
        </w:tc>
      </w:tr>
      <w:tr w:rsidR="001D04BB" w:rsidRPr="00E15563" w:rsidTr="00D55F0F">
        <w:tc>
          <w:tcPr>
            <w:tcW w:w="2689" w:type="dxa"/>
            <w:vMerge w:val="restart"/>
          </w:tcPr>
          <w:p w:rsidR="001D04BB" w:rsidRPr="00E15563" w:rsidRDefault="001D04BB" w:rsidP="00D55F0F">
            <w:pPr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Воспитатель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направлению подготовки «Образование и педагогика»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подготовки «Образование и педагогика» без предъявления требований к стажу работы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15164</w:t>
            </w:r>
          </w:p>
        </w:tc>
      </w:tr>
      <w:tr w:rsidR="001D04BB" w:rsidRPr="00E15563" w:rsidTr="00D55F0F">
        <w:tc>
          <w:tcPr>
            <w:tcW w:w="2689" w:type="dxa"/>
            <w:vMerge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Методист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 стаж работы по специальности не менее 2 лет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15164</w:t>
            </w:r>
          </w:p>
        </w:tc>
      </w:tr>
      <w:tr w:rsidR="001D04BB" w:rsidRPr="00E15563" w:rsidTr="00D55F0F">
        <w:tc>
          <w:tcPr>
            <w:tcW w:w="2689" w:type="dxa"/>
            <w:vMerge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Педагог-психолог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направлению подготовки «Педагогика и психология»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подготовки «Педагогика и психология» без предъявления требований к стажу работы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15164</w:t>
            </w:r>
          </w:p>
        </w:tc>
      </w:tr>
      <w:tr w:rsidR="001D04BB" w:rsidRPr="00E15563" w:rsidTr="001D04BB">
        <w:tc>
          <w:tcPr>
            <w:tcW w:w="2689" w:type="dxa"/>
            <w:vMerge w:val="restart"/>
          </w:tcPr>
          <w:p w:rsidR="001D04BB" w:rsidRPr="00E15563" w:rsidRDefault="001D04BB" w:rsidP="00D55F0F">
            <w:pPr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Педагог-библиотекарь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(педагогическое, библиотечное) образование без предъявления требований к стажу работы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15826</w:t>
            </w:r>
          </w:p>
        </w:tc>
      </w:tr>
      <w:tr w:rsidR="001D04BB" w:rsidRPr="00E15563" w:rsidTr="00D55F0F">
        <w:tc>
          <w:tcPr>
            <w:tcW w:w="2689" w:type="dxa"/>
            <w:vMerge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Преподаватель-организатор основ безопасности жизнедеятельности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 xml:space="preserve">высшее образование и профессиональная подготовка по направлению подготовки «Образование и педагогика» или ГО без предъявления </w:t>
            </w:r>
            <w:r w:rsidRPr="00E15563">
              <w:rPr>
                <w:sz w:val="24"/>
                <w:szCs w:val="24"/>
              </w:rPr>
              <w:lastRenderedPageBreak/>
              <w:t>требований к стажу работы либо среднее профессиональное образование по программам подготовки специалистов среднего звена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по программам подготовки специалистов среднего звена и дополнительное профессиональное образование в области образования и педагогики и стаж работы по специальности не менее 3 лет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lastRenderedPageBreak/>
              <w:t>15826</w:t>
            </w:r>
          </w:p>
        </w:tc>
      </w:tr>
      <w:tr w:rsidR="001D04BB" w:rsidRPr="00E15563" w:rsidTr="00D55F0F">
        <w:tc>
          <w:tcPr>
            <w:tcW w:w="2689" w:type="dxa"/>
            <w:vMerge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Тьютор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по направлению подготовки «Образование и педагогика» и стаж педагогической работы не менее 2 лет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15826</w:t>
            </w:r>
          </w:p>
        </w:tc>
      </w:tr>
      <w:tr w:rsidR="001D04BB" w:rsidRPr="00E15563" w:rsidTr="00D55F0F">
        <w:tc>
          <w:tcPr>
            <w:tcW w:w="2689" w:type="dxa"/>
            <w:vMerge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Учитель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или среднее профессиональное образование по программам подготовки специалистов среднего звена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по программам подготовки специалистов среднего звена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15826</w:t>
            </w:r>
          </w:p>
        </w:tc>
      </w:tr>
      <w:tr w:rsidR="001D04BB" w:rsidRPr="00E15563" w:rsidTr="00D55F0F">
        <w:tc>
          <w:tcPr>
            <w:tcW w:w="2689" w:type="dxa"/>
            <w:vMerge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Учитель-дефектолог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в области дефектологии без предъявления требований к стажу работы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15826</w:t>
            </w:r>
          </w:p>
        </w:tc>
      </w:tr>
      <w:tr w:rsidR="001D04BB" w:rsidRPr="00E15563" w:rsidTr="00D55F0F">
        <w:tc>
          <w:tcPr>
            <w:tcW w:w="2689" w:type="dxa"/>
            <w:vMerge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1D04BB" w:rsidRPr="00E15563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>Учитель-логопед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563">
              <w:rPr>
                <w:sz w:val="24"/>
                <w:szCs w:val="24"/>
              </w:rPr>
              <w:t>высшее образование в области дефектологии без предъявления требований к стажу работы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15826</w:t>
            </w:r>
          </w:p>
        </w:tc>
      </w:tr>
      <w:tr w:rsidR="001D04BB" w:rsidRPr="00E15563" w:rsidTr="00D55F0F">
        <w:tc>
          <w:tcPr>
            <w:tcW w:w="9209" w:type="dxa"/>
            <w:gridSpan w:val="3"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D04BB" w:rsidRPr="00E15563" w:rsidTr="00D55F0F">
        <w:tc>
          <w:tcPr>
            <w:tcW w:w="2689" w:type="dxa"/>
          </w:tcPr>
          <w:p w:rsidR="001D04BB" w:rsidRPr="00E15563" w:rsidRDefault="001D04BB" w:rsidP="00D55F0F">
            <w:pPr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1D04BB" w:rsidRPr="00E15563" w:rsidRDefault="001D04BB" w:rsidP="00D55F0F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E15563">
              <w:rPr>
                <w:b/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</w:t>
            </w:r>
            <w:r w:rsidRPr="00E15563">
              <w:rPr>
                <w:b/>
                <w:sz w:val="24"/>
                <w:szCs w:val="24"/>
              </w:rPr>
              <w:lastRenderedPageBreak/>
              <w:t>реализующими общеобразовательную программу и образовательную программу дополнительного образования детей</w:t>
            </w:r>
          </w:p>
          <w:p w:rsidR="001D04BB" w:rsidRPr="00E15563" w:rsidRDefault="001D04BB" w:rsidP="00D55F0F">
            <w:pPr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t>высшее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</w:t>
            </w:r>
          </w:p>
        </w:tc>
        <w:tc>
          <w:tcPr>
            <w:tcW w:w="1417" w:type="dxa"/>
          </w:tcPr>
          <w:p w:rsidR="001D04BB" w:rsidRPr="00E15563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E15563">
              <w:rPr>
                <w:sz w:val="24"/>
                <w:szCs w:val="24"/>
              </w:rPr>
              <w:lastRenderedPageBreak/>
              <w:t>19885</w:t>
            </w:r>
          </w:p>
        </w:tc>
      </w:tr>
    </w:tbl>
    <w:p w:rsidR="000F410D" w:rsidRPr="00DB69F2" w:rsidRDefault="000F410D" w:rsidP="000F410D">
      <w:pPr>
        <w:spacing w:before="240"/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lastRenderedPageBreak/>
        <w:t>Заведующим библиотеками размер должностного оклада устанавливается как для руководителей структурных подразделений 1-го квалификационного уровня.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  <w:sectPr w:rsidR="000F410D" w:rsidRPr="00DB69F2" w:rsidSect="000F410D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04BB" w:rsidRDefault="000F410D" w:rsidP="001D04BB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r w:rsidRPr="00D54B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="001D04BB">
        <w:rPr>
          <w:sz w:val="24"/>
          <w:szCs w:val="24"/>
        </w:rPr>
        <w:t xml:space="preserve"> к </w:t>
      </w:r>
      <w:r w:rsidR="001D04BB"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1D04BB" w:rsidRPr="00D54BCD" w:rsidRDefault="001D04BB" w:rsidP="001D04BB">
      <w:pPr>
        <w:widowControl w:val="0"/>
        <w:autoSpaceDE w:val="0"/>
        <w:autoSpaceDN w:val="0"/>
        <w:adjustRightInd w:val="0"/>
        <w:ind w:left="5808" w:firstLine="564"/>
        <w:contextualSpacing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p w:rsidR="001D04BB" w:rsidRDefault="001D04BB" w:rsidP="001D04BB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b/>
          <w:sz w:val="28"/>
          <w:szCs w:val="28"/>
        </w:rPr>
      </w:pPr>
    </w:p>
    <w:p w:rsidR="001D04BB" w:rsidRDefault="001D04BB" w:rsidP="001D04BB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b/>
          <w:sz w:val="28"/>
          <w:szCs w:val="28"/>
        </w:rPr>
      </w:pPr>
    </w:p>
    <w:p w:rsidR="000F410D" w:rsidRPr="00134587" w:rsidRDefault="000F410D" w:rsidP="001D04B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4"/>
          <w:szCs w:val="24"/>
        </w:rPr>
      </w:pPr>
      <w:r w:rsidRPr="00134587">
        <w:rPr>
          <w:b/>
          <w:sz w:val="28"/>
          <w:szCs w:val="28"/>
        </w:rPr>
        <w:t>ДОЛЖНОСТНЫЕ ОКЛАДЫ</w:t>
      </w:r>
      <w:r w:rsidR="001D04BB">
        <w:rPr>
          <w:b/>
          <w:sz w:val="28"/>
          <w:szCs w:val="28"/>
        </w:rPr>
        <w:t xml:space="preserve"> </w:t>
      </w:r>
      <w:r w:rsidRPr="00134587">
        <w:rPr>
          <w:b/>
          <w:sz w:val="28"/>
          <w:szCs w:val="28"/>
        </w:rPr>
        <w:t xml:space="preserve">РУКОВОДИТЕЛЕЙ, СПЕЦИАЛИСТОВ И СЛУЖАЩИХОБЩЕОТРАСЛЕВЫХ </w:t>
      </w:r>
      <w:r w:rsidRPr="00134587">
        <w:rPr>
          <w:b/>
          <w:sz w:val="24"/>
          <w:szCs w:val="24"/>
        </w:rPr>
        <w:t>ДОЛЖНОСТЕЙ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4819"/>
        <w:gridCol w:w="1701"/>
      </w:tblGrid>
      <w:tr w:rsidR="000F410D" w:rsidRPr="00C222B8" w:rsidTr="00D55F0F">
        <w:tc>
          <w:tcPr>
            <w:tcW w:w="2694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1701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Должностной оклад в рублях</w:t>
            </w:r>
          </w:p>
        </w:tc>
      </w:tr>
      <w:tr w:rsidR="000F410D" w:rsidRPr="00C222B8" w:rsidTr="00D55F0F">
        <w:tc>
          <w:tcPr>
            <w:tcW w:w="9214" w:type="dxa"/>
            <w:gridSpan w:val="3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0F410D" w:rsidRPr="00C222B8" w:rsidTr="00D55F0F">
        <w:tc>
          <w:tcPr>
            <w:tcW w:w="2694" w:type="dxa"/>
            <w:tcBorders>
              <w:bottom w:val="nil"/>
            </w:tcBorders>
          </w:tcPr>
          <w:p w:rsidR="000F410D" w:rsidRPr="00C222B8" w:rsidRDefault="001D04BB" w:rsidP="001D04BB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222B8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819" w:type="dxa"/>
          </w:tcPr>
          <w:p w:rsidR="000F410D" w:rsidRPr="00C222B8" w:rsidRDefault="000F410D" w:rsidP="001D04BB">
            <w:pPr>
              <w:spacing w:after="240"/>
              <w:rPr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Секретарь-машинистка</w:t>
            </w:r>
            <w:r w:rsidRPr="00C222B8">
              <w:rPr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 (служащих) без предъявления требований к стажу работы или среднее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1701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10500</w:t>
            </w:r>
          </w:p>
        </w:tc>
      </w:tr>
      <w:tr w:rsidR="000F410D" w:rsidRPr="00C222B8" w:rsidTr="00D55F0F">
        <w:tc>
          <w:tcPr>
            <w:tcW w:w="9214" w:type="dxa"/>
            <w:gridSpan w:val="3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D04BB" w:rsidRPr="00C222B8" w:rsidTr="00D55F0F">
        <w:tc>
          <w:tcPr>
            <w:tcW w:w="2694" w:type="dxa"/>
            <w:vMerge w:val="restart"/>
          </w:tcPr>
          <w:p w:rsidR="001D04BB" w:rsidRPr="00C222B8" w:rsidRDefault="001D04BB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19" w:type="dxa"/>
          </w:tcPr>
          <w:p w:rsidR="001D04BB" w:rsidRPr="00C222B8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Лаборант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22B8">
              <w:rPr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 без предъявления требований к стажу работы</w:t>
            </w:r>
          </w:p>
        </w:tc>
        <w:tc>
          <w:tcPr>
            <w:tcW w:w="1701" w:type="dxa"/>
          </w:tcPr>
          <w:p w:rsidR="001D04BB" w:rsidRPr="00C222B8" w:rsidRDefault="001D04BB" w:rsidP="005C4C98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11103</w:t>
            </w:r>
          </w:p>
        </w:tc>
      </w:tr>
      <w:tr w:rsidR="001D04BB" w:rsidRPr="00C222B8" w:rsidTr="00D55F0F">
        <w:tc>
          <w:tcPr>
            <w:tcW w:w="2694" w:type="dxa"/>
            <w:vMerge/>
          </w:tcPr>
          <w:p w:rsidR="001D04BB" w:rsidRPr="00C222B8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04BB" w:rsidRPr="00C222B8" w:rsidRDefault="001D04BB" w:rsidP="000405B2">
            <w:pPr>
              <w:spacing w:after="240"/>
              <w:jc w:val="both"/>
              <w:rPr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Секретарь руководителя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22B8">
              <w:rPr>
                <w:sz w:val="24"/>
                <w:szCs w:val="24"/>
              </w:rPr>
              <w:t>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по специальности не менее 2 лет</w:t>
            </w:r>
          </w:p>
        </w:tc>
        <w:tc>
          <w:tcPr>
            <w:tcW w:w="1701" w:type="dxa"/>
          </w:tcPr>
          <w:p w:rsidR="001D04BB" w:rsidRPr="00C222B8" w:rsidRDefault="001D04BB" w:rsidP="000405B2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11103</w:t>
            </w:r>
          </w:p>
        </w:tc>
      </w:tr>
      <w:tr w:rsidR="001D04BB" w:rsidRPr="00C222B8" w:rsidTr="00D55F0F">
        <w:tc>
          <w:tcPr>
            <w:tcW w:w="2694" w:type="dxa"/>
            <w:vMerge/>
          </w:tcPr>
          <w:p w:rsidR="001D04BB" w:rsidRPr="00C222B8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04BB" w:rsidRPr="00C222B8" w:rsidRDefault="001D04BB" w:rsidP="001D04BB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04BB" w:rsidRPr="00C222B8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1D04BB" w:rsidRPr="00C222B8" w:rsidTr="00D55F0F">
        <w:tc>
          <w:tcPr>
            <w:tcW w:w="2694" w:type="dxa"/>
          </w:tcPr>
          <w:p w:rsidR="001D04BB" w:rsidRPr="00C222B8" w:rsidRDefault="001D04BB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19" w:type="dxa"/>
          </w:tcPr>
          <w:p w:rsidR="001D04BB" w:rsidRPr="00C222B8" w:rsidRDefault="001D04BB" w:rsidP="001D04BB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Заведующий хозяйством</w:t>
            </w:r>
          </w:p>
          <w:p w:rsidR="001D04BB" w:rsidRPr="00C222B8" w:rsidRDefault="001D04BB" w:rsidP="001D04BB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 xml:space="preserve">среднее профессиональное образование по программам подготовки специалистов среднего звена и стаж работы по хозяйственному обслуживанию не менее 1 года или среднее профессиональное образование по программам подготовки </w:t>
            </w:r>
            <w:r w:rsidRPr="00C222B8">
              <w:rPr>
                <w:sz w:val="24"/>
                <w:szCs w:val="24"/>
              </w:rPr>
              <w:lastRenderedPageBreak/>
              <w:t>квалифицированных рабочих (служащих) и стаж работы по хозяйственному обслуживанию не менее 3 лет</w:t>
            </w:r>
          </w:p>
        </w:tc>
        <w:tc>
          <w:tcPr>
            <w:tcW w:w="1701" w:type="dxa"/>
          </w:tcPr>
          <w:p w:rsidR="001D04BB" w:rsidRPr="00C222B8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lastRenderedPageBreak/>
              <w:t>11576</w:t>
            </w:r>
          </w:p>
        </w:tc>
      </w:tr>
      <w:tr w:rsidR="001D04BB" w:rsidRPr="00C222B8" w:rsidTr="00D55F0F">
        <w:tc>
          <w:tcPr>
            <w:tcW w:w="2694" w:type="dxa"/>
          </w:tcPr>
          <w:p w:rsidR="001D04BB" w:rsidRPr="00C222B8" w:rsidRDefault="001D04BB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4819" w:type="dxa"/>
          </w:tcPr>
          <w:p w:rsidR="001D04BB" w:rsidRPr="00C222B8" w:rsidRDefault="001D04BB" w:rsidP="00D55F0F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Заведующий производством (шеф-повар)</w:t>
            </w:r>
          </w:p>
          <w:p w:rsidR="001D04BB" w:rsidRPr="00C222B8" w:rsidRDefault="001D04BB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высшее образование и стаж работы по специальности не менее 3 лет или среднее профессиональное образование по программам подготовки специалистов среднего звена и стаж работы по специальности не менее 5 лет</w:t>
            </w:r>
          </w:p>
        </w:tc>
        <w:tc>
          <w:tcPr>
            <w:tcW w:w="1701" w:type="dxa"/>
          </w:tcPr>
          <w:p w:rsidR="001D04BB" w:rsidRPr="00C222B8" w:rsidRDefault="001D04BB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12045</w:t>
            </w:r>
          </w:p>
        </w:tc>
      </w:tr>
    </w:tbl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bookmarkStart w:id="0" w:name="P929"/>
      <w:bookmarkEnd w:id="0"/>
      <w:r w:rsidRPr="00DB69F2">
        <w:rPr>
          <w:sz w:val="28"/>
          <w:szCs w:val="28"/>
        </w:rPr>
        <w:t>&lt;*&gt; Применение должностного наименования «старший» возможно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bookmarkStart w:id="1" w:name="P930"/>
      <w:bookmarkEnd w:id="1"/>
      <w:r w:rsidRPr="00DB69F2">
        <w:rPr>
          <w:sz w:val="28"/>
          <w:szCs w:val="28"/>
        </w:rPr>
        <w:t>&lt;**&gt; Применение должностного наименования «ведущий» возможно при условии, если на работника возлагаются функции руководителя и ответственного исполнителя работ по одному из направлений деятельности учреждения или его структурных подразделений либо обязанности по координации и методическому руководству группами исполнителей, создаваемыми в отделах с учетом рационального разделения труда в конкретных организационно-технических условиях.</w:t>
      </w:r>
    </w:p>
    <w:p w:rsidR="000F410D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Default="000F410D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4BB" w:rsidRDefault="000F410D" w:rsidP="001D04BB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1D04BB">
        <w:rPr>
          <w:sz w:val="24"/>
          <w:szCs w:val="24"/>
        </w:rPr>
        <w:t xml:space="preserve"> к </w:t>
      </w:r>
      <w:r w:rsidR="001D04BB"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1D04BB" w:rsidP="001D04BB">
      <w:pPr>
        <w:widowControl w:val="0"/>
        <w:autoSpaceDE w:val="0"/>
        <w:autoSpaceDN w:val="0"/>
        <w:adjustRightInd w:val="0"/>
        <w:ind w:left="2268" w:firstLine="3969"/>
        <w:contextual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p w:rsidR="000F410D" w:rsidRPr="00134587" w:rsidRDefault="000F410D" w:rsidP="00D55F0F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134587">
        <w:rPr>
          <w:b/>
          <w:sz w:val="28"/>
          <w:szCs w:val="28"/>
        </w:rPr>
        <w:t>ДОЛЖНОСТНЫЕ ОКЛАДЫРАБОТНИКОВ КУЛЬТУРЫ, ИСКУССТВА И КИН</w:t>
      </w:r>
      <w:r w:rsidR="00686B6F">
        <w:rPr>
          <w:b/>
          <w:sz w:val="28"/>
          <w:szCs w:val="28"/>
        </w:rPr>
        <w:t>ЕМАТОГРАФИИ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5468"/>
        <w:gridCol w:w="1701"/>
      </w:tblGrid>
      <w:tr w:rsidR="000F410D" w:rsidRPr="00C222B8" w:rsidTr="00D55F0F">
        <w:tc>
          <w:tcPr>
            <w:tcW w:w="2755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468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1701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Должностной оклад в рублях</w:t>
            </w:r>
          </w:p>
        </w:tc>
      </w:tr>
      <w:tr w:rsidR="000F410D" w:rsidRPr="00C222B8" w:rsidTr="00D55F0F">
        <w:tc>
          <w:tcPr>
            <w:tcW w:w="9924" w:type="dxa"/>
            <w:gridSpan w:val="3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0F410D" w:rsidRPr="00C222B8" w:rsidTr="00D55F0F">
        <w:tc>
          <w:tcPr>
            <w:tcW w:w="2755" w:type="dxa"/>
          </w:tcPr>
          <w:p w:rsidR="000F410D" w:rsidRPr="00C222B8" w:rsidRDefault="000F410D" w:rsidP="00D55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Библиотекарь</w:t>
            </w:r>
          </w:p>
        </w:tc>
        <w:tc>
          <w:tcPr>
            <w:tcW w:w="5468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среднее профессиональное образование (библиотечное, культуры и искусства, педагогическое) по программам подготовки специалистов среднего звена или среднее общее образование без предъявления требований к стажу работы</w:t>
            </w:r>
          </w:p>
        </w:tc>
        <w:tc>
          <w:tcPr>
            <w:tcW w:w="1701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12990</w:t>
            </w:r>
          </w:p>
        </w:tc>
      </w:tr>
      <w:tr w:rsidR="000F410D" w:rsidRPr="00C222B8" w:rsidTr="00D55F0F">
        <w:tc>
          <w:tcPr>
            <w:tcW w:w="2755" w:type="dxa"/>
          </w:tcPr>
          <w:p w:rsidR="000F410D" w:rsidRPr="00C222B8" w:rsidRDefault="000F410D" w:rsidP="00D55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 xml:space="preserve">Библиотекарь </w:t>
            </w:r>
          </w:p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II категории</w:t>
            </w:r>
          </w:p>
        </w:tc>
        <w:tc>
          <w:tcPr>
            <w:tcW w:w="5468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высшее образование (библиотечное,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по программам подготовки специалистов среднего звена и стаж работы в должности библиотекаря (библиографа) не менее 3 лет</w:t>
            </w:r>
          </w:p>
        </w:tc>
        <w:tc>
          <w:tcPr>
            <w:tcW w:w="1701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12990</w:t>
            </w:r>
          </w:p>
        </w:tc>
      </w:tr>
      <w:tr w:rsidR="000F410D" w:rsidRPr="00C222B8" w:rsidTr="00D55F0F">
        <w:tc>
          <w:tcPr>
            <w:tcW w:w="2755" w:type="dxa"/>
          </w:tcPr>
          <w:p w:rsidR="000F410D" w:rsidRPr="00C222B8" w:rsidRDefault="000F410D" w:rsidP="00D55F0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 xml:space="preserve">Библиотекарь </w:t>
            </w:r>
          </w:p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I категории</w:t>
            </w:r>
          </w:p>
        </w:tc>
        <w:tc>
          <w:tcPr>
            <w:tcW w:w="5468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высшее образование (библиотечное, культуры и искусства, педагогическое) и стаж работы в должности библиотекаря (библиографа) II категории не менее 3 лет</w:t>
            </w:r>
          </w:p>
        </w:tc>
        <w:tc>
          <w:tcPr>
            <w:tcW w:w="1701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12990</w:t>
            </w:r>
          </w:p>
        </w:tc>
      </w:tr>
    </w:tbl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br w:type="page"/>
      </w:r>
    </w:p>
    <w:p w:rsidR="001D04BB" w:rsidRDefault="000F410D" w:rsidP="001D04BB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  <w:r w:rsidR="001D04BB">
        <w:rPr>
          <w:sz w:val="24"/>
          <w:szCs w:val="24"/>
        </w:rPr>
        <w:t xml:space="preserve"> к </w:t>
      </w:r>
      <w:r w:rsidR="001D04BB"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1D04BB" w:rsidP="001D04BB">
      <w:pPr>
        <w:widowControl w:val="0"/>
        <w:autoSpaceDE w:val="0"/>
        <w:autoSpaceDN w:val="0"/>
        <w:adjustRightInd w:val="0"/>
        <w:ind w:left="2268" w:firstLine="2977"/>
        <w:contextual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p w:rsidR="000F410D" w:rsidRPr="00C222B8" w:rsidRDefault="000F410D" w:rsidP="00D55F0F">
      <w:pPr>
        <w:spacing w:before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ДОЛЖНОСТНЫЕ ОКЛАДЫМЕДИЦИНСКИХ И ФАРМАЦЕВТИЧЕСКИХ РАБОТНИКОВ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tbl>
      <w:tblPr>
        <w:tblStyle w:val="11"/>
        <w:tblpPr w:leftFromText="180" w:rightFromText="180" w:vertAnchor="text" w:tblpX="-572" w:tblpY="1"/>
        <w:tblOverlap w:val="never"/>
        <w:tblW w:w="10206" w:type="dxa"/>
        <w:tblLayout w:type="fixed"/>
        <w:tblLook w:val="01E0"/>
      </w:tblPr>
      <w:tblGrid>
        <w:gridCol w:w="2830"/>
        <w:gridCol w:w="5534"/>
        <w:gridCol w:w="1842"/>
      </w:tblGrid>
      <w:tr w:rsidR="000F410D" w:rsidRPr="00C222B8" w:rsidTr="00D55F0F">
        <w:trPr>
          <w:tblHeader/>
        </w:trPr>
        <w:tc>
          <w:tcPr>
            <w:tcW w:w="2830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Квалификационные уровни</w:t>
            </w:r>
          </w:p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534" w:type="dxa"/>
            <w:vAlign w:val="center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Наименование должности, требование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1842" w:type="dxa"/>
            <w:vAlign w:val="center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Должностной оклад,в рублях</w:t>
            </w:r>
          </w:p>
        </w:tc>
      </w:tr>
      <w:tr w:rsidR="000F410D" w:rsidRPr="00C222B8" w:rsidTr="00D55F0F">
        <w:trPr>
          <w:trHeight w:val="881"/>
        </w:trPr>
        <w:tc>
          <w:tcPr>
            <w:tcW w:w="10206" w:type="dxa"/>
            <w:gridSpan w:val="3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Профессион</w:t>
            </w:r>
            <w:r w:rsidR="007C12A4">
              <w:rPr>
                <w:sz w:val="24"/>
                <w:szCs w:val="24"/>
              </w:rPr>
              <w:t>альная квалификационная группа «</w:t>
            </w:r>
            <w:r w:rsidRPr="00C222B8">
              <w:rPr>
                <w:sz w:val="24"/>
                <w:szCs w:val="24"/>
              </w:rPr>
              <w:t>Средний медицинс</w:t>
            </w:r>
            <w:r w:rsidR="007C12A4">
              <w:rPr>
                <w:sz w:val="24"/>
                <w:szCs w:val="24"/>
              </w:rPr>
              <w:t>кий и фармацевтический персонал»</w:t>
            </w:r>
          </w:p>
        </w:tc>
      </w:tr>
      <w:tr w:rsidR="000F410D" w:rsidRPr="00C222B8" w:rsidTr="00D55F0F">
        <w:tc>
          <w:tcPr>
            <w:tcW w:w="2830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534" w:type="dxa"/>
          </w:tcPr>
          <w:p w:rsidR="000F410D" w:rsidRPr="00C222B8" w:rsidRDefault="000F410D" w:rsidP="00D55F0F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Медицинская сестра</w:t>
            </w:r>
          </w:p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 xml:space="preserve">среднее профессиональное образование по программам подготовки специалистов среднего звена по специальности «Сестринское дело» и сертификат специалиста или свидетельство об аккредитации специалиста по специальности «Сестринское дело» без предъявления требований к стажу работы </w:t>
            </w:r>
          </w:p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 xml:space="preserve">или </w:t>
            </w:r>
          </w:p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 xml:space="preserve">среднее профессиональное образование по программам подготовки специалистов среднего звена по специальности «Лечебное дело» или «Акушерское дело» и дополнительное профессиональное образование по программам профессиональной переподготовки по специальности «Сестринское дело» и сертификат специалиста или свидетельство об аккредитации специалиста по специальности «Сестринское дело» без предъявления требований к стажу работы </w:t>
            </w:r>
          </w:p>
        </w:tc>
        <w:tc>
          <w:tcPr>
            <w:tcW w:w="184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11808</w:t>
            </w:r>
          </w:p>
        </w:tc>
      </w:tr>
    </w:tbl>
    <w:p w:rsidR="000F410D" w:rsidRPr="00DB69F2" w:rsidRDefault="000F410D" w:rsidP="000F410D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&lt;*&gt;</w:t>
      </w:r>
      <w:r w:rsidRPr="00DB69F2">
        <w:rPr>
          <w:sz w:val="28"/>
          <w:szCs w:val="28"/>
        </w:rPr>
        <w:t>Должностное наименование «старший» устанавливается при условии, если специалист осуществляет руководство подчиненными ему исполнителями.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br w:type="page"/>
      </w:r>
    </w:p>
    <w:p w:rsidR="001D04BB" w:rsidRDefault="000F410D" w:rsidP="001D04BB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bookmarkStart w:id="2" w:name="P1381"/>
      <w:bookmarkEnd w:id="2"/>
      <w:r>
        <w:rPr>
          <w:sz w:val="24"/>
          <w:szCs w:val="24"/>
        </w:rPr>
        <w:lastRenderedPageBreak/>
        <w:t>Приложение 5</w:t>
      </w:r>
      <w:r w:rsidR="001D04BB">
        <w:rPr>
          <w:sz w:val="24"/>
          <w:szCs w:val="24"/>
        </w:rPr>
        <w:t xml:space="preserve"> к </w:t>
      </w:r>
      <w:r w:rsidR="001D04BB"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1D04BB" w:rsidP="001D04BB">
      <w:pPr>
        <w:widowControl w:val="0"/>
        <w:autoSpaceDE w:val="0"/>
        <w:autoSpaceDN w:val="0"/>
        <w:adjustRightInd w:val="0"/>
        <w:ind w:left="2268" w:firstLine="3402"/>
        <w:contextual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p w:rsidR="000F410D" w:rsidRPr="00C222B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ДОЛЖНОСТНЫЕ ОКЛАДЫ СПЕЦИАЛИСТОВ, ОСУЩЕСТВЛЯЮЩИХ РАБОТЫ В ОБЛАСТИ ОХРАНЫ ТРУДА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350"/>
      </w:tblGrid>
      <w:tr w:rsidR="000F410D" w:rsidRPr="00C222B8" w:rsidTr="00D55F0F">
        <w:tc>
          <w:tcPr>
            <w:tcW w:w="7143" w:type="dxa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350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Должностной оклад в рублях</w:t>
            </w:r>
          </w:p>
        </w:tc>
      </w:tr>
      <w:tr w:rsidR="000F410D" w:rsidRPr="00C222B8" w:rsidTr="00D55F0F">
        <w:tc>
          <w:tcPr>
            <w:tcW w:w="7143" w:type="dxa"/>
          </w:tcPr>
          <w:p w:rsidR="000F410D" w:rsidRPr="00C222B8" w:rsidRDefault="000F410D" w:rsidP="00D55F0F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>Специалист по охране труда</w:t>
            </w:r>
          </w:p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высшее образование по направлению подготовки «Техносферная безопасность» или соответствующим ему направлениям подготовки (специальности)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без предъявления к стажу работы, либо среднее профессиональное образование по программам подготовки специалистов среднего звена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</w:t>
            </w:r>
          </w:p>
        </w:tc>
        <w:tc>
          <w:tcPr>
            <w:tcW w:w="2350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12990</w:t>
            </w:r>
          </w:p>
        </w:tc>
      </w:tr>
    </w:tbl>
    <w:p w:rsidR="000F410D" w:rsidRPr="00DB69F2" w:rsidRDefault="000F410D" w:rsidP="000F410D">
      <w:pPr>
        <w:ind w:firstLine="567"/>
        <w:jc w:val="both"/>
        <w:rPr>
          <w:sz w:val="28"/>
          <w:szCs w:val="28"/>
          <w:highlight w:val="yellow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  <w:highlight w:val="yellow"/>
        </w:rPr>
      </w:pPr>
      <w:r w:rsidRPr="00DB69F2">
        <w:rPr>
          <w:sz w:val="28"/>
          <w:szCs w:val="28"/>
          <w:highlight w:val="yellow"/>
        </w:rPr>
        <w:br w:type="page"/>
      </w:r>
    </w:p>
    <w:p w:rsidR="004F079C" w:rsidRDefault="000F410D" w:rsidP="004F079C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r w:rsidRPr="00D54B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  <w:r w:rsidR="004F079C">
        <w:rPr>
          <w:sz w:val="24"/>
          <w:szCs w:val="24"/>
        </w:rPr>
        <w:t xml:space="preserve"> к </w:t>
      </w:r>
      <w:r w:rsidR="004F079C"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4F079C" w:rsidP="004F079C">
      <w:pPr>
        <w:widowControl w:val="0"/>
        <w:autoSpaceDE w:val="0"/>
        <w:autoSpaceDN w:val="0"/>
        <w:adjustRightInd w:val="0"/>
        <w:ind w:left="2268" w:firstLine="3969"/>
        <w:contextual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p w:rsidR="000F410D" w:rsidRPr="00C222B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ДОЛЖНОСТ</w:t>
      </w:r>
      <w:r>
        <w:rPr>
          <w:b/>
          <w:sz w:val="28"/>
          <w:szCs w:val="28"/>
        </w:rPr>
        <w:t xml:space="preserve">НЫЕ ОКЛАДЫ </w:t>
      </w:r>
      <w:r w:rsidRPr="00C222B8">
        <w:rPr>
          <w:b/>
          <w:sz w:val="28"/>
          <w:szCs w:val="28"/>
        </w:rPr>
        <w:t>РАБОТНИКОВ, ОСУЩЕСТВЛЯЮЩИХ ДЕЯТЕЛЬНОСТЬ ПО ОКАЗАНИЮ ТЕХНИЧЕСКОЙ ПОМОЩИ ИНВАЛИДАМ И ЛИЦАМ С ОГРАНИЧЕННЫМИ ВОЗМОЖНОСТЯМИ ЗДОРОВЬЯ</w:t>
      </w:r>
    </w:p>
    <w:tbl>
      <w:tblPr>
        <w:tblW w:w="10062" w:type="dxa"/>
        <w:tblInd w:w="-5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5"/>
        <w:gridCol w:w="2127"/>
      </w:tblGrid>
      <w:tr w:rsidR="000F410D" w:rsidRPr="00C222B8" w:rsidTr="00D55F0F">
        <w:trPr>
          <w:cantSplit/>
          <w:trHeight w:val="858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0F410D" w:rsidRPr="00C222B8" w:rsidTr="00D55F0F">
        <w:trPr>
          <w:cantSplit/>
          <w:trHeight w:val="2140"/>
        </w:trPr>
        <w:tc>
          <w:tcPr>
            <w:tcW w:w="7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C222B8">
              <w:rPr>
                <w:b/>
                <w:sz w:val="24"/>
                <w:szCs w:val="24"/>
              </w:rPr>
              <w:t xml:space="preserve">Ассистент по оказанию технической помощи </w:t>
            </w:r>
          </w:p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  <w:shd w:val="clear" w:color="auto" w:fill="FFFFFF"/>
              </w:rPr>
              <w:t>среднее общее образование и краткосрочное обучение или инструктаж на рабочем месте, или профессиональное обучение - программы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10500</w:t>
            </w:r>
          </w:p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br w:type="page"/>
      </w:r>
    </w:p>
    <w:p w:rsidR="004F079C" w:rsidRDefault="000F410D" w:rsidP="004F079C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bookmarkStart w:id="3" w:name="_Hlk158151293"/>
      <w:r w:rsidRPr="00D54BC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  <w:r w:rsidR="004F079C">
        <w:rPr>
          <w:sz w:val="24"/>
          <w:szCs w:val="24"/>
        </w:rPr>
        <w:t xml:space="preserve"> к </w:t>
      </w:r>
      <w:r w:rsidR="004F079C"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4F079C" w:rsidP="004F079C">
      <w:pPr>
        <w:widowControl w:val="0"/>
        <w:autoSpaceDE w:val="0"/>
        <w:autoSpaceDN w:val="0"/>
        <w:adjustRightInd w:val="0"/>
        <w:ind w:left="2268" w:firstLine="3544"/>
        <w:contextual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bookmarkEnd w:id="3"/>
    <w:p w:rsidR="000F410D" w:rsidRPr="00C222B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ДОЛЖНОСТНЫЕ ОКЛАДЫ СПЕЦИАЛИСТОВ В ОБЛАСТИ ВОСПИТАНИЯ</w:t>
      </w:r>
    </w:p>
    <w:tbl>
      <w:tblPr>
        <w:tblW w:w="9498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6"/>
        <w:gridCol w:w="2262"/>
      </w:tblGrid>
      <w:tr w:rsidR="000F410D" w:rsidRPr="00C222B8" w:rsidTr="00D55F0F">
        <w:trPr>
          <w:cantSplit/>
          <w:trHeight w:val="858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0F410D" w:rsidRPr="00C222B8" w:rsidTr="00D55F0F">
        <w:trPr>
          <w:cantSplit/>
          <w:trHeight w:val="855"/>
        </w:trPr>
        <w:tc>
          <w:tcPr>
            <w:tcW w:w="7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15826</w:t>
            </w:r>
          </w:p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br w:type="page"/>
      </w:r>
    </w:p>
    <w:p w:rsidR="004F079C" w:rsidRDefault="000F410D" w:rsidP="004F079C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bookmarkStart w:id="4" w:name="_Hlk158153275"/>
      <w:r w:rsidRPr="00D54BCD">
        <w:rPr>
          <w:sz w:val="24"/>
          <w:szCs w:val="24"/>
        </w:rPr>
        <w:lastRenderedPageBreak/>
        <w:t xml:space="preserve">Приложение </w:t>
      </w:r>
      <w:r w:rsidR="00D55F0F">
        <w:rPr>
          <w:sz w:val="24"/>
          <w:szCs w:val="24"/>
        </w:rPr>
        <w:t>8</w:t>
      </w:r>
      <w:r w:rsidR="004F079C">
        <w:rPr>
          <w:sz w:val="24"/>
          <w:szCs w:val="24"/>
        </w:rPr>
        <w:t xml:space="preserve"> к </w:t>
      </w:r>
      <w:r w:rsidR="004F079C"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4F079C" w:rsidP="004F079C">
      <w:pPr>
        <w:widowControl w:val="0"/>
        <w:autoSpaceDE w:val="0"/>
        <w:autoSpaceDN w:val="0"/>
        <w:adjustRightInd w:val="0"/>
        <w:ind w:left="2268" w:firstLine="3969"/>
        <w:contextual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bookmarkEnd w:id="4"/>
    <w:p w:rsidR="000F410D" w:rsidRPr="00C222B8" w:rsidRDefault="000F410D" w:rsidP="000F410D">
      <w:pPr>
        <w:spacing w:before="240" w:after="24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222B8">
        <w:rPr>
          <w:rFonts w:eastAsia="Calibri"/>
          <w:b/>
          <w:sz w:val="28"/>
          <w:szCs w:val="28"/>
          <w:lang w:eastAsia="en-US"/>
        </w:rPr>
        <w:t>ОКЛАДЫ ОБЩЕОТРАСЛЕВЫХ ПРОФЕССИЙ РАБОЧИХ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9"/>
        <w:gridCol w:w="4819"/>
        <w:gridCol w:w="2126"/>
      </w:tblGrid>
      <w:tr w:rsidR="000F410D" w:rsidRPr="00C222B8" w:rsidTr="00D55F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Оклад</w:t>
            </w:r>
          </w:p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в рублях</w:t>
            </w:r>
          </w:p>
        </w:tc>
      </w:tr>
      <w:tr w:rsidR="000F410D" w:rsidRPr="00C222B8" w:rsidTr="00D55F0F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0F410D" w:rsidRPr="00C222B8" w:rsidTr="00D55F0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1-й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Сторож (вахтер)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Дворник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Гардеробщик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9480</w:t>
            </w: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Подсобный рабочий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Уборщик служебных помещений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  <w:lang w:eastAsia="en-US"/>
              </w:rPr>
              <w:t>2-й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Кастелянша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9756</w:t>
            </w: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Мойщик посуды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 xml:space="preserve">Грузчик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3-й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Кладовщик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rPr>
          <w:trHeight w:val="28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Слесарь - сантехник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rPr>
          <w:trHeight w:val="28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10032</w:t>
            </w: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Оклад устанавливается на один квалификационный разряд выше</w:t>
            </w:r>
          </w:p>
        </w:tc>
      </w:tr>
      <w:tr w:rsidR="000F410D" w:rsidRPr="00C222B8" w:rsidTr="00D55F0F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Профессиона</w:t>
            </w:r>
            <w:r w:rsidR="00D55F0F">
              <w:rPr>
                <w:rFonts w:eastAsia="Calibri"/>
                <w:sz w:val="24"/>
                <w:szCs w:val="24"/>
                <w:lang w:eastAsia="en-US"/>
              </w:rPr>
              <w:t>льная квалификационная группа «</w:t>
            </w:r>
            <w:r w:rsidRPr="00C222B8">
              <w:rPr>
                <w:rFonts w:eastAsia="Calibri"/>
                <w:sz w:val="24"/>
                <w:szCs w:val="24"/>
                <w:lang w:eastAsia="en-US"/>
              </w:rPr>
              <w:t>Общеотраслевые профессии рабочих второго уровня»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4-й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Слесарь - сантехник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10309</w:t>
            </w:r>
          </w:p>
        </w:tc>
      </w:tr>
      <w:tr w:rsidR="000F410D" w:rsidRPr="00C222B8" w:rsidTr="00D55F0F">
        <w:trPr>
          <w:trHeight w:val="73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Слесарь- электрик по ремонту электрооборудования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5-й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Слесарь - сантехник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10639</w:t>
            </w: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6-й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10970</w:t>
            </w:r>
          </w:p>
        </w:tc>
      </w:tr>
      <w:tr w:rsidR="000F410D" w:rsidRPr="00C222B8" w:rsidTr="00D55F0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7-й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11534</w:t>
            </w:r>
          </w:p>
        </w:tc>
      </w:tr>
      <w:tr w:rsidR="000F410D" w:rsidRPr="00C222B8" w:rsidTr="00D55F0F">
        <w:trPr>
          <w:trHeight w:val="4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686B6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8-й квалификационн</w:t>
            </w:r>
            <w:r w:rsidR="00686B6F"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C222B8">
              <w:rPr>
                <w:rFonts w:eastAsia="Calibri"/>
                <w:sz w:val="24"/>
                <w:szCs w:val="24"/>
                <w:lang w:eastAsia="en-US"/>
              </w:rPr>
              <w:t xml:space="preserve">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12364</w:t>
            </w:r>
          </w:p>
        </w:tc>
      </w:tr>
      <w:tr w:rsidR="000F410D" w:rsidRPr="00C222B8" w:rsidTr="00D55F0F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410D" w:rsidRPr="00C222B8" w:rsidTr="00D55F0F"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0D" w:rsidRPr="00C222B8" w:rsidRDefault="000F410D" w:rsidP="00D55F0F">
            <w:pPr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22B8">
              <w:rPr>
                <w:rFonts w:eastAsia="Calibri"/>
                <w:sz w:val="24"/>
                <w:szCs w:val="24"/>
                <w:lang w:eastAsia="en-US"/>
              </w:rPr>
              <w:t>12499</w:t>
            </w:r>
          </w:p>
        </w:tc>
      </w:tr>
    </w:tbl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br w:type="page"/>
      </w:r>
    </w:p>
    <w:p w:rsidR="004F079C" w:rsidRDefault="000F410D" w:rsidP="004F079C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  <w:r w:rsidR="004F079C">
        <w:rPr>
          <w:sz w:val="24"/>
          <w:szCs w:val="24"/>
        </w:rPr>
        <w:t xml:space="preserve"> к </w:t>
      </w:r>
      <w:r w:rsidR="004F079C"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4F079C" w:rsidP="004F079C">
      <w:pPr>
        <w:widowControl w:val="0"/>
        <w:autoSpaceDE w:val="0"/>
        <w:autoSpaceDN w:val="0"/>
        <w:adjustRightInd w:val="0"/>
        <w:ind w:left="2268" w:firstLine="3686"/>
        <w:contextual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p w:rsidR="000F410D" w:rsidRPr="00C222B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ПОВЫШАЮЩИЙ КОЭФФИЦИЕНТ СПЕЦИФИКИ РАБОТЫ, ОСНОВАНИЯ ДЛЯ ЕГО УСТАНОВЛЕНИЯ</w:t>
      </w:r>
    </w:p>
    <w:tbl>
      <w:tblPr>
        <w:tblStyle w:val="11"/>
        <w:tblW w:w="9493" w:type="dxa"/>
        <w:tblLayout w:type="fixed"/>
        <w:tblLook w:val="01E0"/>
      </w:tblPr>
      <w:tblGrid>
        <w:gridCol w:w="562"/>
        <w:gridCol w:w="6379"/>
        <w:gridCol w:w="2552"/>
      </w:tblGrid>
      <w:tr w:rsidR="000F410D" w:rsidRPr="00C222B8" w:rsidTr="00D55F0F">
        <w:trPr>
          <w:trHeight w:val="1033"/>
          <w:tblHeader/>
        </w:trPr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№ пп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Основание для установления повышающего коэффициента специфики работы</w:t>
            </w:r>
          </w:p>
        </w:tc>
        <w:tc>
          <w:tcPr>
            <w:tcW w:w="255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Значение соответствующего основания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</w:t>
            </w:r>
            <w:r w:rsidR="00D55F0F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За работу на селе женщинам, чей рабочий день по условиям труда разделен на части (с перерывом рабочего времени более 2 часов)</w:t>
            </w:r>
          </w:p>
        </w:tc>
        <w:tc>
          <w:tcPr>
            <w:tcW w:w="2552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0,30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2</w:t>
            </w:r>
            <w:r w:rsidR="00D55F0F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За работу в образовательных учреждениях, имеющих специальные (коррекционные) отделения, классы, группы для обучающихся, воспитанников с ограниченными возможностями здоровья (работникам, непосредственно занятым в таких отделениях, классах, группах)</w:t>
            </w:r>
          </w:p>
        </w:tc>
        <w:tc>
          <w:tcPr>
            <w:tcW w:w="2552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0,20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3</w:t>
            </w:r>
            <w:r w:rsidR="00D55F0F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За работу с детьми с ограниченными возможностями здоровья, обучающимися в классах, не относящихся к специальным (коррекционным) (за каждого обучающегося с ограниченными возможностями)</w:t>
            </w:r>
          </w:p>
        </w:tc>
        <w:tc>
          <w:tcPr>
            <w:tcW w:w="2552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0,02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4</w:t>
            </w:r>
            <w:r w:rsidR="00D55F0F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За индивидуальное обучение на дому больных детей (при наличии соответствующего медицинского заключения) учителям</w:t>
            </w:r>
          </w:p>
        </w:tc>
        <w:tc>
          <w:tcPr>
            <w:tcW w:w="2552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0,20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5</w:t>
            </w:r>
            <w:r w:rsidR="00D55F0F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За индивидуальное и групповое обучение детей, находящихся на длительном лечении в больницах, учителям</w:t>
            </w:r>
          </w:p>
        </w:tc>
        <w:tc>
          <w:tcPr>
            <w:tcW w:w="2552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0,20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6</w:t>
            </w:r>
            <w:r w:rsidR="00D55F0F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За работу специалистам в психолого-педагогических и медико-педагогических комиссиях, логопедических пунктах (группах)</w:t>
            </w:r>
          </w:p>
        </w:tc>
        <w:tc>
          <w:tcPr>
            <w:tcW w:w="2552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0,20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7</w:t>
            </w:r>
            <w:r w:rsidR="00D55F0F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За работу в классах с углубленным изучением отдельных предметов общеобразовательных учреждений с углубленным изучением отдельных предметов, обеспечивающих дополнительную (углубленную) подготовку обучающихся по одному или нескольким предметам</w:t>
            </w:r>
          </w:p>
        </w:tc>
        <w:tc>
          <w:tcPr>
            <w:tcW w:w="2552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0,15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8</w:t>
            </w:r>
            <w:r w:rsidR="00D55F0F"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За работу в общеобразовательных учреждениях при исправительно-трудовых учреждениях</w:t>
            </w:r>
          </w:p>
        </w:tc>
        <w:tc>
          <w:tcPr>
            <w:tcW w:w="2552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0,8</w:t>
            </w:r>
          </w:p>
        </w:tc>
      </w:tr>
      <w:tr w:rsidR="000F410D" w:rsidRPr="00C222B8" w:rsidTr="00D55F0F">
        <w:trPr>
          <w:trHeight w:val="1380"/>
        </w:trPr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9</w:t>
            </w:r>
            <w:r w:rsidR="00D55F0F"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 xml:space="preserve">За работу в классах (группах, учебно-консультационных пунктах) учителям и преподавателям национального языка и литературы общеобразовательных учреждений с русским языком обучения </w:t>
            </w:r>
          </w:p>
        </w:tc>
        <w:tc>
          <w:tcPr>
            <w:tcW w:w="2552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0,15</w:t>
            </w:r>
          </w:p>
        </w:tc>
      </w:tr>
    </w:tbl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br w:type="page"/>
      </w:r>
    </w:p>
    <w:p w:rsidR="004F079C" w:rsidRDefault="004F079C" w:rsidP="004F079C">
      <w:pPr>
        <w:widowControl w:val="0"/>
        <w:autoSpaceDE w:val="0"/>
        <w:autoSpaceDN w:val="0"/>
        <w:adjustRightInd w:val="0"/>
        <w:ind w:left="2268" w:firstLine="5245"/>
        <w:contextualSpacing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F410D" w:rsidRPr="00D54BCD">
        <w:rPr>
          <w:sz w:val="24"/>
          <w:szCs w:val="24"/>
        </w:rPr>
        <w:t>1</w:t>
      </w:r>
      <w:r w:rsidR="000F410D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</w:p>
    <w:p w:rsidR="004F079C" w:rsidRDefault="004F079C" w:rsidP="004F079C">
      <w:pPr>
        <w:widowControl w:val="0"/>
        <w:autoSpaceDE w:val="0"/>
        <w:autoSpaceDN w:val="0"/>
        <w:adjustRightInd w:val="0"/>
        <w:ind w:left="2268" w:firstLine="851"/>
        <w:contextualSpacing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к </w:t>
      </w:r>
      <w:r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4F079C" w:rsidP="004F079C">
      <w:pPr>
        <w:widowControl w:val="0"/>
        <w:autoSpaceDE w:val="0"/>
        <w:autoSpaceDN w:val="0"/>
        <w:adjustRightInd w:val="0"/>
        <w:ind w:left="2268" w:firstLine="3686"/>
        <w:contextual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p w:rsidR="000F410D" w:rsidRPr="00C222B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РАЗМЕРЫ ВЫПЛАТ ПО ДОПОЛНИТЕЛЬНЫМ ТРУДОЗАТРАТАМ ПО ОБЕСПЕЧЕНИЮ ОБРАЗОВАТЕЛЬНОГО ПРОЦЕССА</w:t>
      </w:r>
    </w:p>
    <w:tbl>
      <w:tblPr>
        <w:tblStyle w:val="11"/>
        <w:tblW w:w="9351" w:type="dxa"/>
        <w:tblLayout w:type="fixed"/>
        <w:tblLook w:val="01E0"/>
      </w:tblPr>
      <w:tblGrid>
        <w:gridCol w:w="562"/>
        <w:gridCol w:w="7088"/>
        <w:gridCol w:w="1701"/>
      </w:tblGrid>
      <w:tr w:rsidR="000F410D" w:rsidRPr="00C222B8" w:rsidTr="00D55F0F">
        <w:trPr>
          <w:trHeight w:val="833"/>
          <w:tblHeader/>
        </w:trPr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№ пп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center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Виды дополнительных трудозатрат по обеспечению образовательного процесса, категория педагогических работников, которым устанавливаются данные выплаты</w:t>
            </w:r>
          </w:p>
        </w:tc>
        <w:tc>
          <w:tcPr>
            <w:tcW w:w="1701" w:type="dxa"/>
          </w:tcPr>
          <w:p w:rsidR="000F410D" w:rsidRPr="00C222B8" w:rsidRDefault="000F410D" w:rsidP="00D55F0F">
            <w:pPr>
              <w:jc w:val="center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Размер выплат</w:t>
            </w:r>
            <w:r w:rsidR="004F079C">
              <w:rPr>
                <w:sz w:val="24"/>
                <w:szCs w:val="24"/>
              </w:rPr>
              <w:t xml:space="preserve"> </w:t>
            </w:r>
            <w:r w:rsidRPr="00C222B8">
              <w:rPr>
                <w:sz w:val="24"/>
                <w:szCs w:val="24"/>
              </w:rPr>
              <w:t>в процентах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</w:t>
            </w:r>
            <w:r w:rsidR="00D55F0F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Педагогическим работникам за классное руководство</w:t>
            </w:r>
          </w:p>
        </w:tc>
        <w:tc>
          <w:tcPr>
            <w:tcW w:w="1701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31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2</w:t>
            </w:r>
            <w:r w:rsidR="00D55F0F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Учителям за проверку тетрадей, письменных работ</w:t>
            </w:r>
          </w:p>
        </w:tc>
        <w:tc>
          <w:tcPr>
            <w:tcW w:w="1701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15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3</w:t>
            </w:r>
            <w:r w:rsidR="00D55F0F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Педагогическим работникам образовательных учреждений за заведование учебными кабинетами (лабораториями)</w:t>
            </w:r>
          </w:p>
        </w:tc>
        <w:tc>
          <w:tcPr>
            <w:tcW w:w="1701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15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4</w:t>
            </w:r>
            <w:r w:rsidR="00D55F0F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Педагогическим работникам за заведование учебными мастерскими (учебно-опытными участками, теплицами) при отсутствии соответствующей штатной должности</w:t>
            </w:r>
          </w:p>
        </w:tc>
        <w:tc>
          <w:tcPr>
            <w:tcW w:w="1701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15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5</w:t>
            </w:r>
            <w:r w:rsidR="00D55F0F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Педагогическим работникам образовательных учреждений за работу в методических, цикловых, предметных и психолого-медико-педагогических консилиумах, комиссиях, методических объединениях</w:t>
            </w:r>
          </w:p>
        </w:tc>
        <w:tc>
          <w:tcPr>
            <w:tcW w:w="1701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15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6</w:t>
            </w:r>
            <w:r w:rsidR="00D55F0F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Педагогическим работникам за проведение внеклассной работы по физическому воспитанию (при отсутствии соответствующей штатной должности)</w:t>
            </w:r>
          </w:p>
        </w:tc>
        <w:tc>
          <w:tcPr>
            <w:tcW w:w="1701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15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7</w:t>
            </w:r>
            <w:r w:rsidR="00D55F0F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Педагогическим работникам за сопровождение обучающихся при перевозке школьным автобусом</w:t>
            </w:r>
          </w:p>
        </w:tc>
        <w:tc>
          <w:tcPr>
            <w:tcW w:w="1701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15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8</w:t>
            </w:r>
            <w:r w:rsidR="00D55F0F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Преподавателям за заведование (руководство) практикой</w:t>
            </w:r>
          </w:p>
        </w:tc>
        <w:tc>
          <w:tcPr>
            <w:tcW w:w="1701" w:type="dxa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35</w:t>
            </w:r>
          </w:p>
        </w:tc>
      </w:tr>
      <w:tr w:rsidR="000F410D" w:rsidRPr="00C222B8" w:rsidTr="00D55F0F"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9</w:t>
            </w:r>
            <w:r w:rsidR="00D55F0F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Педагогическим работникам образовательных учреждений за участие в работе на экспериментальных площадках, в областных творческих лабораториях, проводящим исследовательскую работу по обновлению содержания образования, внедрению новых педагогических технологий</w:t>
            </w:r>
          </w:p>
        </w:tc>
        <w:tc>
          <w:tcPr>
            <w:tcW w:w="1701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35</w:t>
            </w:r>
          </w:p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0F410D" w:rsidRPr="00C222B8" w:rsidTr="00D55F0F">
        <w:tblPrEx>
          <w:tblLook w:val="00A0"/>
        </w:tblPrEx>
        <w:tc>
          <w:tcPr>
            <w:tcW w:w="562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1</w:t>
            </w:r>
            <w:r w:rsidR="00D55F0F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Педагогическим работникам образовательных учреждений за руководство работой на экспериментальных площадках, в областных творческих лабораториях, проводящим исследовательскую работу по обновлению содержания образования, внедрению новых педагогических технологий</w:t>
            </w:r>
          </w:p>
        </w:tc>
        <w:tc>
          <w:tcPr>
            <w:tcW w:w="1701" w:type="dxa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до 40</w:t>
            </w:r>
          </w:p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0F410D" w:rsidRPr="00DB69F2" w:rsidRDefault="000F410D" w:rsidP="000F410D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&lt;</w:t>
      </w:r>
      <w:r>
        <w:rPr>
          <w:sz w:val="28"/>
          <w:szCs w:val="28"/>
        </w:rPr>
        <w:sym w:font="Symbol" w:char="F02A"/>
      </w:r>
      <w:r>
        <w:rPr>
          <w:sz w:val="28"/>
          <w:szCs w:val="28"/>
        </w:rPr>
        <w:t>&gt;</w:t>
      </w:r>
      <w:r w:rsidRPr="00DB69F2">
        <w:rPr>
          <w:sz w:val="28"/>
          <w:szCs w:val="28"/>
        </w:rPr>
        <w:t>Педагогическим работникам при введении в штаты учреждений должностей старших воспитателей, осуществляющих функцию классного руководителя, доплата к должностному окладу за классное руководство не устанавливается.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Размеры должностных окладов, продолжительность рабочего времени и очередного отпуска педагогических работников, введенных в штатное расписание учреждения для осуществления функции классного </w:t>
      </w:r>
      <w:r w:rsidRPr="00DB69F2">
        <w:rPr>
          <w:sz w:val="28"/>
          <w:szCs w:val="28"/>
        </w:rPr>
        <w:lastRenderedPageBreak/>
        <w:t>руководителя, устанавливаются в порядке и на условиях, предусмотренных для старших воспитателей.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Конкретные размеры выплат по дополнительным трудозатратам по обеспечению образовательного процесса устанавливаются локальными нормативными актами Учреждений с учетом мнения представительного органа работников Учреждения. 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  <w:sectPr w:rsidR="000F410D" w:rsidRPr="00DB69F2" w:rsidSect="00D55F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079C" w:rsidRDefault="004F079C" w:rsidP="004F079C">
      <w:pPr>
        <w:widowControl w:val="0"/>
        <w:autoSpaceDE w:val="0"/>
        <w:autoSpaceDN w:val="0"/>
        <w:adjustRightInd w:val="0"/>
        <w:ind w:left="2268" w:firstLine="5103"/>
        <w:contextualSpacing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</w:t>
      </w:r>
      <w:r w:rsidR="000F410D" w:rsidRPr="00D54BCD">
        <w:rPr>
          <w:sz w:val="24"/>
          <w:szCs w:val="24"/>
        </w:rPr>
        <w:t>1</w:t>
      </w:r>
      <w:r>
        <w:rPr>
          <w:sz w:val="24"/>
          <w:szCs w:val="24"/>
        </w:rPr>
        <w:t xml:space="preserve">1  к </w:t>
      </w:r>
      <w:r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4F079C" w:rsidP="004F079C">
      <w:pPr>
        <w:ind w:left="3402" w:firstLine="1418"/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МБОУ СОШ с.Победино</w:t>
      </w:r>
    </w:p>
    <w:p w:rsidR="000F410D" w:rsidRPr="00C222B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ПОРЯДОК УСТАНОВЛЕНИЯ НАДБАВКИ ЗА ВЫСЛУГУ ЛЕТ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10D" w:rsidRPr="00DB69F2">
        <w:rPr>
          <w:sz w:val="28"/>
          <w:szCs w:val="28"/>
        </w:rPr>
        <w:t>Надбавка за выслугу лет (далее - надбавка) устанавливается работникам образования, отнесенным к профессиональной квалификационной группе должностей педагогических работников, специалистам в области воспитания (далее - педагогические работники), к должностному окладу, ставке заработной платы в размерах, предусмотренных пунктом 5.5 положения о системе оплаты труда работников муниципальных общеобразовательных учреждений и муниципальных учреждений дополнительного образования детей (далее - Положение).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10D" w:rsidRPr="00DB69F2">
        <w:rPr>
          <w:sz w:val="28"/>
          <w:szCs w:val="28"/>
        </w:rPr>
        <w:t>Надбавка исчисляется исходя из установленного должностного оклада, ставки заработной платы, а педагогическим работникам, которым в соответствии с пунктом 2.7 Положения установлен коэффициент специфики работы, – исходя из суммы установленного должностного оклада, ставки заработной платы и выплаты по указанному повышающему коэффициенту специфики работы.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410D" w:rsidRPr="00DB69F2">
        <w:rPr>
          <w:sz w:val="28"/>
          <w:szCs w:val="28"/>
        </w:rPr>
        <w:t>Надбавка устанавливается как по основному месту работы, так и по внутреннему и внешнему совместительству.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410D" w:rsidRPr="00DB69F2">
        <w:rPr>
          <w:sz w:val="28"/>
          <w:szCs w:val="28"/>
        </w:rPr>
        <w:t>Надбавка учитывается во всех случаях исчисления среднего заработка и выплачивается ежемесячно.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410D" w:rsidRPr="00DB69F2">
        <w:rPr>
          <w:sz w:val="28"/>
          <w:szCs w:val="28"/>
        </w:rPr>
        <w:t>Надбавка выплачивается с момента возникновения права на назначение или изменение размера этой надбавки.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При увеличении стажа работы право на изменение размера надбавки возникает со дня достижения соответствующего стажа, если документы находятся в </w:t>
      </w:r>
      <w:r w:rsidR="004F079C">
        <w:rPr>
          <w:sz w:val="28"/>
          <w:szCs w:val="28"/>
        </w:rPr>
        <w:t>Школе</w:t>
      </w:r>
      <w:r w:rsidRPr="00DB69F2">
        <w:rPr>
          <w:sz w:val="28"/>
          <w:szCs w:val="28"/>
        </w:rPr>
        <w:t>, или со дня представления документа о стаже, дающем право на выплату надбавки.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При наступлении у работника права на назначение или изменение размера надбавки в период его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надбавки производится по окончании указанных периодов.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410D" w:rsidRPr="00DB69F2">
        <w:rPr>
          <w:sz w:val="28"/>
          <w:szCs w:val="28"/>
        </w:rPr>
        <w:t>При увольнении работника надбавка начисляется пропорционально отработанному времени, и ее выплата производится при окончательном расчете.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F410D" w:rsidRPr="00DB69F2">
        <w:rPr>
          <w:sz w:val="28"/>
          <w:szCs w:val="28"/>
        </w:rPr>
        <w:t xml:space="preserve">Исчисление стажа работы производится кадровой службой </w:t>
      </w:r>
      <w:r w:rsidR="004F079C">
        <w:rPr>
          <w:sz w:val="28"/>
          <w:szCs w:val="28"/>
        </w:rPr>
        <w:t>Школы</w:t>
      </w:r>
      <w:r w:rsidR="000F410D" w:rsidRPr="00DB69F2">
        <w:rPr>
          <w:sz w:val="28"/>
          <w:szCs w:val="28"/>
        </w:rPr>
        <w:t>. Основным документом для определения стажа является трудовая книжка и (или) сведения о трудовой деятельности. При отсутствии записей в трудовой книжке и (или) сведениях о трудовой деятельности могут быть предъявлены другие подтверждающие документы (справка с прежнего места работы, архивная справка и т.п.).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0F410D" w:rsidRPr="00DB69F2">
        <w:rPr>
          <w:sz w:val="28"/>
          <w:szCs w:val="28"/>
        </w:rPr>
        <w:t xml:space="preserve">После определения стажа работы в </w:t>
      </w:r>
      <w:r w:rsidR="004F079C">
        <w:rPr>
          <w:sz w:val="28"/>
          <w:szCs w:val="28"/>
        </w:rPr>
        <w:t xml:space="preserve">Школе </w:t>
      </w:r>
      <w:r w:rsidR="000F410D" w:rsidRPr="00DB69F2">
        <w:rPr>
          <w:sz w:val="28"/>
          <w:szCs w:val="28"/>
        </w:rPr>
        <w:t>издается приказ руководителя о выплате надбавки. Выписка из приказа передается в бухгалтерию, приобщается к личному делу работника, которому устанавливается трудовой стаж.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410D" w:rsidRPr="00DB69F2">
        <w:rPr>
          <w:sz w:val="28"/>
          <w:szCs w:val="28"/>
        </w:rPr>
        <w:t>В стаж педагогической работы засчитывается: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педагогическая, руководящая и методическая работа в образовательных и других учреждениях согласно </w:t>
      </w:r>
      <w:hyperlink r:id="rId16" w:history="1">
        <w:r w:rsidRPr="00DB69F2">
          <w:rPr>
            <w:sz w:val="28"/>
            <w:szCs w:val="28"/>
          </w:rPr>
          <w:t>Перечню 1</w:t>
        </w:r>
      </w:hyperlink>
      <w:r w:rsidRPr="00DB69F2">
        <w:rPr>
          <w:sz w:val="28"/>
          <w:szCs w:val="28"/>
        </w:rPr>
        <w:t>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- периоды работы в других учреждениях и организациях согласно </w:t>
      </w:r>
      <w:hyperlink r:id="rId17" w:history="1">
        <w:r w:rsidRPr="00DB69F2">
          <w:rPr>
            <w:sz w:val="28"/>
            <w:szCs w:val="28"/>
          </w:rPr>
          <w:t xml:space="preserve">Перечню </w:t>
        </w:r>
      </w:hyperlink>
      <w:r w:rsidRPr="00DB69F2">
        <w:rPr>
          <w:sz w:val="28"/>
          <w:szCs w:val="28"/>
        </w:rPr>
        <w:t>2.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410D" w:rsidRPr="00DB69F2">
        <w:rPr>
          <w:sz w:val="28"/>
          <w:szCs w:val="28"/>
        </w:rPr>
        <w:t>Исчисление стажа работы производится в календарном порядке.</w:t>
      </w:r>
    </w:p>
    <w:p w:rsidR="000F410D" w:rsidRPr="00DB69F2" w:rsidRDefault="00411D49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410D" w:rsidRPr="00DB69F2">
        <w:rPr>
          <w:sz w:val="28"/>
          <w:szCs w:val="28"/>
        </w:rPr>
        <w:t>При подсчете стажа работы периоды работы суммируются.</w:t>
      </w:r>
    </w:p>
    <w:p w:rsidR="000F410D" w:rsidRDefault="000F410D" w:rsidP="000F41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410D" w:rsidRPr="00C222B8" w:rsidRDefault="000F410D" w:rsidP="000F410D">
      <w:pPr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lastRenderedPageBreak/>
        <w:t>ПЕРЕЧЕНЬ 1</w:t>
      </w:r>
    </w:p>
    <w:p w:rsidR="000F410D" w:rsidRPr="00C222B8" w:rsidRDefault="000F410D" w:rsidP="000F410D">
      <w:pPr>
        <w:spacing w:after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учреждений, организаций и должностей, время работы в которых засчитывается в педагогический стаж работников образования</w:t>
      </w:r>
    </w:p>
    <w:tbl>
      <w:tblPr>
        <w:tblStyle w:val="11"/>
        <w:tblW w:w="5000" w:type="pct"/>
        <w:tblLook w:val="01E0"/>
      </w:tblPr>
      <w:tblGrid>
        <w:gridCol w:w="3798"/>
        <w:gridCol w:w="5632"/>
      </w:tblGrid>
      <w:tr w:rsidR="000F410D" w:rsidRPr="00C222B8" w:rsidTr="00D55F0F">
        <w:trPr>
          <w:trHeight w:val="545"/>
          <w:tblHeader/>
        </w:trPr>
        <w:tc>
          <w:tcPr>
            <w:tcW w:w="2014" w:type="pct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2986" w:type="pct"/>
            <w:vAlign w:val="center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Наименование должностей</w:t>
            </w:r>
          </w:p>
        </w:tc>
      </w:tr>
      <w:tr w:rsidR="000F410D" w:rsidRPr="00C222B8" w:rsidTr="00D55F0F">
        <w:trPr>
          <w:trHeight w:val="1503"/>
        </w:trPr>
        <w:tc>
          <w:tcPr>
            <w:tcW w:w="2014" w:type="pct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I. Образовательные учреждения всех видов и типов; учреждения здравоохранения и социального обеспечения: дома ребенка, детские: санатории, клиники, поликлиники, больницы и др., а также отделения, палаты для детей в учреждениях для взрослых (независимо от ведомственной подчиненности)</w:t>
            </w:r>
          </w:p>
        </w:tc>
        <w:tc>
          <w:tcPr>
            <w:tcW w:w="2986" w:type="pct"/>
          </w:tcPr>
          <w:p w:rsidR="000F410D" w:rsidRPr="00C222B8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C222B8">
              <w:rPr>
                <w:sz w:val="24"/>
                <w:szCs w:val="24"/>
              </w:rPr>
              <w:t>I. Учителя, преподаватели, учителя-дефектологи, учителя-логопеды (логопеды), тьюторы, педагоги-библиотекари, советник директора по воспитанию и взаимодействию с детскими общественными объединениями,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обучения, старшие методисты, методисты, старшие инструкторы-методисты, инструкторы-методисты,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пофизкультуре, инструкторы по труду, директора (начальники, заведующие) образовательных учреждений,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курсами и другими структурными подразделениями, деятельность которых связана с образовательным (воспитательным) процессом, методическим обеспечением; профессорско-преподавательский состав (работа, служба)</w:t>
            </w:r>
          </w:p>
        </w:tc>
      </w:tr>
    </w:tbl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br w:type="page"/>
      </w:r>
    </w:p>
    <w:p w:rsidR="000F410D" w:rsidRPr="00C222B8" w:rsidRDefault="000F410D" w:rsidP="000F410D">
      <w:pPr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lastRenderedPageBreak/>
        <w:t>ПЕРЕЧЕНЬ 2</w:t>
      </w:r>
    </w:p>
    <w:p w:rsidR="000F410D" w:rsidRPr="00C222B8" w:rsidRDefault="000F410D" w:rsidP="000F410D">
      <w:pPr>
        <w:spacing w:after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периодов работы в отдельных учреждениях (организациях), которые засчитываются в педагогический стаж работников образования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1. Педагогическим работникам в стаж педагогической работы засчитывается время работы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 xml:space="preserve">2. В стаж педагогической работы отдельных категорий педагогических работников помимо периодов, предусмотренных </w:t>
      </w:r>
      <w:hyperlink r:id="rId18" w:history="1">
        <w:r w:rsidRPr="00DB69F2">
          <w:rPr>
            <w:sz w:val="28"/>
            <w:szCs w:val="28"/>
          </w:rPr>
          <w:t>пунктом 1</w:t>
        </w:r>
      </w:hyperlink>
      <w:r w:rsidRPr="00DB69F2">
        <w:rPr>
          <w:sz w:val="28"/>
          <w:szCs w:val="28"/>
        </w:rPr>
        <w:t>, засчитывается время работы в организациях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преподавателям-организаторам (основ безопасности жизнедеятельности);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мастерам производственного обучения;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педагогам дополнительного образования;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педагогам-психологам;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методистам;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  <w:r w:rsidRPr="00DB69F2">
        <w:rPr>
          <w:sz w:val="28"/>
          <w:szCs w:val="28"/>
        </w:rPr>
        <w:t>- учителям музыки, музыкальным руководителям, концертмейстерам.</w:t>
      </w: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</w:pPr>
    </w:p>
    <w:p w:rsidR="000F410D" w:rsidRPr="00DB69F2" w:rsidRDefault="000F410D" w:rsidP="000F410D">
      <w:pPr>
        <w:ind w:firstLine="567"/>
        <w:jc w:val="both"/>
        <w:rPr>
          <w:sz w:val="28"/>
          <w:szCs w:val="28"/>
        </w:rPr>
        <w:sectPr w:rsidR="000F410D" w:rsidRPr="00DB69F2" w:rsidSect="00D55F0F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96815" w:rsidRDefault="000F410D" w:rsidP="00596815">
      <w:pPr>
        <w:widowControl w:val="0"/>
        <w:autoSpaceDE w:val="0"/>
        <w:autoSpaceDN w:val="0"/>
        <w:adjustRightInd w:val="0"/>
        <w:ind w:left="2268" w:firstLine="5529"/>
        <w:contextualSpacing/>
        <w:jc w:val="right"/>
        <w:outlineLvl w:val="1"/>
        <w:rPr>
          <w:sz w:val="24"/>
          <w:szCs w:val="24"/>
        </w:rPr>
      </w:pPr>
      <w:r w:rsidRPr="00D54BCD">
        <w:rPr>
          <w:sz w:val="24"/>
          <w:szCs w:val="24"/>
        </w:rPr>
        <w:lastRenderedPageBreak/>
        <w:t xml:space="preserve">Приложение </w:t>
      </w:r>
      <w:r w:rsidR="00596815">
        <w:rPr>
          <w:sz w:val="24"/>
          <w:szCs w:val="24"/>
        </w:rPr>
        <w:t xml:space="preserve">12 к </w:t>
      </w:r>
      <w:r w:rsidR="00596815" w:rsidRPr="00D54BCD">
        <w:rPr>
          <w:sz w:val="24"/>
          <w:szCs w:val="24"/>
        </w:rPr>
        <w:t xml:space="preserve">Положению о системе оплаты труда работников </w:t>
      </w:r>
    </w:p>
    <w:p w:rsidR="000F410D" w:rsidRPr="00D54BCD" w:rsidRDefault="00596815" w:rsidP="00596815">
      <w:pPr>
        <w:widowControl w:val="0"/>
        <w:autoSpaceDE w:val="0"/>
        <w:autoSpaceDN w:val="0"/>
        <w:adjustRightInd w:val="0"/>
        <w:ind w:left="2268" w:firstLine="2410"/>
        <w:contextualSpacing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МБОУ СОШ с.Победино</w:t>
      </w:r>
    </w:p>
    <w:p w:rsidR="000F410D" w:rsidRPr="00C222B8" w:rsidRDefault="000F410D" w:rsidP="000F410D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C222B8">
        <w:rPr>
          <w:b/>
          <w:sz w:val="28"/>
          <w:szCs w:val="28"/>
        </w:rPr>
        <w:t>ДОЛЖНОСТНОЙ ОКЛАД РУКОВОДИТЕЛЯ УЧРЕЖДЕНИЯ</w:t>
      </w:r>
    </w:p>
    <w:tbl>
      <w:tblPr>
        <w:tblW w:w="9069" w:type="dxa"/>
        <w:tblInd w:w="2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2"/>
        <w:gridCol w:w="2117"/>
      </w:tblGrid>
      <w:tr w:rsidR="000F410D" w:rsidRPr="002D03FF" w:rsidTr="00D55F0F">
        <w:trPr>
          <w:cantSplit/>
          <w:trHeight w:val="858"/>
        </w:trPr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D" w:rsidRPr="002D03FF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2D03FF">
              <w:rPr>
                <w:sz w:val="24"/>
                <w:szCs w:val="24"/>
              </w:rPr>
              <w:t>Наименование должности, требования к квалификации, установленные квалификационными справочниками и (или) профессиональными стандартами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D" w:rsidRPr="002D03FF" w:rsidRDefault="000F410D" w:rsidP="00D55F0F">
            <w:pPr>
              <w:jc w:val="both"/>
              <w:rPr>
                <w:sz w:val="24"/>
                <w:szCs w:val="24"/>
              </w:rPr>
            </w:pPr>
            <w:r w:rsidRPr="002D03FF">
              <w:rPr>
                <w:sz w:val="24"/>
                <w:szCs w:val="24"/>
              </w:rPr>
              <w:t>Должностной оклад, в рублях</w:t>
            </w:r>
          </w:p>
        </w:tc>
      </w:tr>
      <w:tr w:rsidR="000F410D" w:rsidRPr="002D03FF" w:rsidTr="00D55F0F">
        <w:trPr>
          <w:cantSplit/>
          <w:trHeight w:val="2140"/>
        </w:trPr>
        <w:tc>
          <w:tcPr>
            <w:tcW w:w="6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10D" w:rsidRPr="002D03FF" w:rsidRDefault="000F410D" w:rsidP="00D55F0F">
            <w:pPr>
              <w:spacing w:after="240"/>
              <w:jc w:val="both"/>
              <w:rPr>
                <w:b/>
                <w:sz w:val="24"/>
                <w:szCs w:val="24"/>
              </w:rPr>
            </w:pPr>
            <w:r w:rsidRPr="002D03FF">
              <w:rPr>
                <w:b/>
                <w:sz w:val="24"/>
                <w:szCs w:val="24"/>
              </w:rPr>
              <w:t xml:space="preserve">Руководитель (директор) учреждения </w:t>
            </w:r>
          </w:p>
          <w:p w:rsidR="000F410D" w:rsidRPr="002D03FF" w:rsidRDefault="000F410D" w:rsidP="00D55F0F">
            <w:pPr>
              <w:jc w:val="both"/>
              <w:rPr>
                <w:sz w:val="24"/>
                <w:szCs w:val="24"/>
              </w:rPr>
            </w:pPr>
            <w:r w:rsidRPr="002D03FF">
              <w:rPr>
                <w:sz w:val="24"/>
                <w:szCs w:val="24"/>
                <w:shd w:val="clear" w:color="auto" w:fill="FFFFFF"/>
              </w:rPr>
      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0D" w:rsidRPr="002D03FF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  <w:r w:rsidRPr="002D03FF">
              <w:rPr>
                <w:sz w:val="24"/>
                <w:szCs w:val="24"/>
              </w:rPr>
              <w:t>39595</w:t>
            </w:r>
          </w:p>
          <w:p w:rsidR="000F410D" w:rsidRPr="002D03FF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0F410D" w:rsidRPr="002D03FF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0F410D" w:rsidRPr="002D03FF" w:rsidRDefault="000F410D" w:rsidP="00D55F0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634496" w:rsidRDefault="00634496" w:rsidP="00596815">
      <w:pPr>
        <w:ind w:firstLine="567"/>
        <w:jc w:val="both"/>
        <w:rPr>
          <w:sz w:val="28"/>
          <w:szCs w:val="28"/>
          <w:highlight w:val="yellow"/>
        </w:rPr>
      </w:pPr>
    </w:p>
    <w:sectPr w:rsidR="00634496" w:rsidSect="00596815">
      <w:headerReference w:type="default" r:id="rId19"/>
      <w:footerReference w:type="default" r:id="rId20"/>
      <w:footerReference w:type="first" r:id="rId21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BF" w:rsidRDefault="002468BF">
      <w:r>
        <w:separator/>
      </w:r>
    </w:p>
  </w:endnote>
  <w:endnote w:type="continuationSeparator" w:id="1">
    <w:p w:rsidR="002468BF" w:rsidRDefault="0024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39" w:rsidRDefault="00D77239">
    <w:pPr>
      <w:pStyle w:val="a6"/>
    </w:pPr>
    <w:r>
      <w:rPr>
        <w:rFonts w:cs="Arial"/>
        <w:b/>
        <w:szCs w:val="18"/>
      </w:rPr>
      <w:t>5.06.30-148-п(п)/24</w:t>
    </w:r>
    <w:r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2.0</w:t>
    </w:r>
    <w:r>
      <w:rPr>
        <w:rFonts w:cs="Arial"/>
        <w:szCs w:val="18"/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39" w:rsidRDefault="00D7723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39" w:rsidRDefault="00D772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BF" w:rsidRDefault="002468BF">
      <w:r>
        <w:separator/>
      </w:r>
    </w:p>
  </w:footnote>
  <w:footnote w:type="continuationSeparator" w:id="1">
    <w:p w:rsidR="002468BF" w:rsidRDefault="0024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39" w:rsidRPr="00875DFC" w:rsidRDefault="00D77239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</w:p>
  <w:p w:rsidR="00D77239" w:rsidRDefault="00D77239" w:rsidP="000F41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239" w:rsidRDefault="00D77239" w:rsidP="00D55F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AA3BC8"/>
    <w:lvl w:ilvl="0">
      <w:numFmt w:val="bullet"/>
      <w:lvlText w:val="*"/>
      <w:lvlJc w:val="left"/>
    </w:lvl>
  </w:abstractNum>
  <w:abstractNum w:abstractNumId="1">
    <w:nsid w:val="021C1971"/>
    <w:multiLevelType w:val="hybridMultilevel"/>
    <w:tmpl w:val="A8880B04"/>
    <w:lvl w:ilvl="0" w:tplc="DBF842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23F6975"/>
    <w:multiLevelType w:val="hybridMultilevel"/>
    <w:tmpl w:val="DA3CCECC"/>
    <w:lvl w:ilvl="0" w:tplc="5DBC4D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2C60"/>
    <w:multiLevelType w:val="hybridMultilevel"/>
    <w:tmpl w:val="2EA49C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7075"/>
    <w:multiLevelType w:val="hybridMultilevel"/>
    <w:tmpl w:val="F3663210"/>
    <w:lvl w:ilvl="0" w:tplc="87C06F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8548A"/>
    <w:multiLevelType w:val="hybridMultilevel"/>
    <w:tmpl w:val="0E4CD250"/>
    <w:lvl w:ilvl="0" w:tplc="6EA2BD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82B7B"/>
    <w:multiLevelType w:val="hybridMultilevel"/>
    <w:tmpl w:val="8D6C08FE"/>
    <w:lvl w:ilvl="0" w:tplc="87C06F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E704C"/>
    <w:multiLevelType w:val="hybridMultilevel"/>
    <w:tmpl w:val="ACB660DC"/>
    <w:lvl w:ilvl="0" w:tplc="5DBC4D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D00"/>
    <w:multiLevelType w:val="hybridMultilevel"/>
    <w:tmpl w:val="01BAA294"/>
    <w:lvl w:ilvl="0" w:tplc="F0C8C91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A32C9"/>
    <w:multiLevelType w:val="hybridMultilevel"/>
    <w:tmpl w:val="127EE2EC"/>
    <w:lvl w:ilvl="0" w:tplc="6EA2BD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F0A58"/>
    <w:multiLevelType w:val="hybridMultilevel"/>
    <w:tmpl w:val="755CEB1A"/>
    <w:lvl w:ilvl="0" w:tplc="EC26F2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C6020"/>
    <w:multiLevelType w:val="hybridMultilevel"/>
    <w:tmpl w:val="E9343848"/>
    <w:lvl w:ilvl="0" w:tplc="87C06F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0391B"/>
    <w:multiLevelType w:val="hybridMultilevel"/>
    <w:tmpl w:val="FA2865C2"/>
    <w:lvl w:ilvl="0" w:tplc="B0321F0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7345C"/>
    <w:multiLevelType w:val="hybridMultilevel"/>
    <w:tmpl w:val="E96ECAAA"/>
    <w:lvl w:ilvl="0" w:tplc="6EA2BDB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B094FA5"/>
    <w:multiLevelType w:val="hybridMultilevel"/>
    <w:tmpl w:val="73E22480"/>
    <w:lvl w:ilvl="0" w:tplc="E1AE86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0AF4"/>
    <w:multiLevelType w:val="hybridMultilevel"/>
    <w:tmpl w:val="E8D868F6"/>
    <w:lvl w:ilvl="0" w:tplc="87C06F4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C2C6A2B"/>
    <w:multiLevelType w:val="hybridMultilevel"/>
    <w:tmpl w:val="703886CE"/>
    <w:lvl w:ilvl="0" w:tplc="6EA2BD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A64BCD"/>
    <w:multiLevelType w:val="hybridMultilevel"/>
    <w:tmpl w:val="EC4A7F56"/>
    <w:lvl w:ilvl="0" w:tplc="87C06F40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E141BC6"/>
    <w:multiLevelType w:val="hybridMultilevel"/>
    <w:tmpl w:val="AD9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6B236B"/>
    <w:multiLevelType w:val="hybridMultilevel"/>
    <w:tmpl w:val="7B0C093A"/>
    <w:lvl w:ilvl="0" w:tplc="79400FC6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EC362B0"/>
    <w:multiLevelType w:val="singleLevel"/>
    <w:tmpl w:val="8C3C4814"/>
    <w:lvl w:ilvl="0">
      <w:start w:val="3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>
    <w:nsid w:val="2A512DE4"/>
    <w:multiLevelType w:val="hybridMultilevel"/>
    <w:tmpl w:val="538ECF5C"/>
    <w:lvl w:ilvl="0" w:tplc="B0321F0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9661C9"/>
    <w:multiLevelType w:val="singleLevel"/>
    <w:tmpl w:val="3C448C0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3">
    <w:nsid w:val="31373DE9"/>
    <w:multiLevelType w:val="hybridMultilevel"/>
    <w:tmpl w:val="BF22F6DA"/>
    <w:lvl w:ilvl="0" w:tplc="11D8F8CC">
      <w:start w:val="6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32209"/>
    <w:multiLevelType w:val="hybridMultilevel"/>
    <w:tmpl w:val="DF4872F8"/>
    <w:lvl w:ilvl="0" w:tplc="87C06F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802AC7"/>
    <w:multiLevelType w:val="hybridMultilevel"/>
    <w:tmpl w:val="CFC2D2A6"/>
    <w:lvl w:ilvl="0" w:tplc="EC26F2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C529A9"/>
    <w:multiLevelType w:val="hybridMultilevel"/>
    <w:tmpl w:val="F2CAC120"/>
    <w:lvl w:ilvl="0" w:tplc="47DC33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42A6B"/>
    <w:multiLevelType w:val="hybridMultilevel"/>
    <w:tmpl w:val="EFEE21C0"/>
    <w:lvl w:ilvl="0" w:tplc="87C06F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B3B22"/>
    <w:multiLevelType w:val="hybridMultilevel"/>
    <w:tmpl w:val="6DC0CE78"/>
    <w:lvl w:ilvl="0" w:tplc="6EA2BD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47D87"/>
    <w:multiLevelType w:val="hybridMultilevel"/>
    <w:tmpl w:val="020CD328"/>
    <w:lvl w:ilvl="0" w:tplc="6EA2BD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808DF"/>
    <w:multiLevelType w:val="hybridMultilevel"/>
    <w:tmpl w:val="E304AF44"/>
    <w:lvl w:ilvl="0" w:tplc="6EA2BD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D2B73"/>
    <w:multiLevelType w:val="hybridMultilevel"/>
    <w:tmpl w:val="3CCA68B2"/>
    <w:lvl w:ilvl="0" w:tplc="B0321F0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92CE5"/>
    <w:multiLevelType w:val="hybridMultilevel"/>
    <w:tmpl w:val="21284982"/>
    <w:lvl w:ilvl="0" w:tplc="E1AE86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4754B"/>
    <w:multiLevelType w:val="hybridMultilevel"/>
    <w:tmpl w:val="1DD26942"/>
    <w:lvl w:ilvl="0" w:tplc="87C06F4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875B4"/>
    <w:multiLevelType w:val="hybridMultilevel"/>
    <w:tmpl w:val="2F24ED7E"/>
    <w:lvl w:ilvl="0" w:tplc="47DC33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C4F82"/>
    <w:multiLevelType w:val="hybridMultilevel"/>
    <w:tmpl w:val="CBE0C974"/>
    <w:lvl w:ilvl="0" w:tplc="EC26F2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77EF5"/>
    <w:multiLevelType w:val="hybridMultilevel"/>
    <w:tmpl w:val="18364276"/>
    <w:lvl w:ilvl="0" w:tplc="5DBC4D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A1386"/>
    <w:multiLevelType w:val="multilevel"/>
    <w:tmpl w:val="5A20EF92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92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8">
    <w:nsid w:val="68554A0E"/>
    <w:multiLevelType w:val="hybridMultilevel"/>
    <w:tmpl w:val="A2B2F528"/>
    <w:lvl w:ilvl="0" w:tplc="6EA2BD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B3192"/>
    <w:multiLevelType w:val="hybridMultilevel"/>
    <w:tmpl w:val="E32EF74A"/>
    <w:lvl w:ilvl="0" w:tplc="EC26F2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03134"/>
    <w:multiLevelType w:val="hybridMultilevel"/>
    <w:tmpl w:val="88627C2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CD629A7"/>
    <w:multiLevelType w:val="hybridMultilevel"/>
    <w:tmpl w:val="57E4199A"/>
    <w:lvl w:ilvl="0" w:tplc="3138C18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61C2F"/>
    <w:multiLevelType w:val="hybridMultilevel"/>
    <w:tmpl w:val="B72A4DC4"/>
    <w:lvl w:ilvl="0" w:tplc="6EA2BD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8666D"/>
    <w:multiLevelType w:val="hybridMultilevel"/>
    <w:tmpl w:val="55ECA85A"/>
    <w:lvl w:ilvl="0" w:tplc="5DBC4DD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C67FC"/>
    <w:multiLevelType w:val="hybridMultilevel"/>
    <w:tmpl w:val="8B06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65076"/>
    <w:multiLevelType w:val="hybridMultilevel"/>
    <w:tmpl w:val="F1B0ADAC"/>
    <w:lvl w:ilvl="0" w:tplc="47DC33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22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37"/>
  </w:num>
  <w:num w:numId="8">
    <w:abstractNumId w:val="18"/>
  </w:num>
  <w:num w:numId="9">
    <w:abstractNumId w:val="19"/>
  </w:num>
  <w:num w:numId="10">
    <w:abstractNumId w:val="8"/>
  </w:num>
  <w:num w:numId="11">
    <w:abstractNumId w:val="23"/>
  </w:num>
  <w:num w:numId="12">
    <w:abstractNumId w:val="14"/>
  </w:num>
  <w:num w:numId="13">
    <w:abstractNumId w:val="28"/>
  </w:num>
  <w:num w:numId="14">
    <w:abstractNumId w:val="13"/>
  </w:num>
  <w:num w:numId="15">
    <w:abstractNumId w:val="16"/>
  </w:num>
  <w:num w:numId="16">
    <w:abstractNumId w:val="42"/>
  </w:num>
  <w:num w:numId="17">
    <w:abstractNumId w:val="5"/>
  </w:num>
  <w:num w:numId="18">
    <w:abstractNumId w:val="9"/>
  </w:num>
  <w:num w:numId="19">
    <w:abstractNumId w:val="30"/>
  </w:num>
  <w:num w:numId="20">
    <w:abstractNumId w:val="38"/>
  </w:num>
  <w:num w:numId="21">
    <w:abstractNumId w:val="29"/>
  </w:num>
  <w:num w:numId="22">
    <w:abstractNumId w:val="32"/>
  </w:num>
  <w:num w:numId="23">
    <w:abstractNumId w:val="10"/>
  </w:num>
  <w:num w:numId="24">
    <w:abstractNumId w:val="39"/>
  </w:num>
  <w:num w:numId="25">
    <w:abstractNumId w:val="35"/>
  </w:num>
  <w:num w:numId="26">
    <w:abstractNumId w:val="41"/>
  </w:num>
  <w:num w:numId="27">
    <w:abstractNumId w:val="25"/>
  </w:num>
  <w:num w:numId="28">
    <w:abstractNumId w:val="34"/>
  </w:num>
  <w:num w:numId="29">
    <w:abstractNumId w:val="26"/>
  </w:num>
  <w:num w:numId="30">
    <w:abstractNumId w:val="45"/>
  </w:num>
  <w:num w:numId="31">
    <w:abstractNumId w:val="17"/>
  </w:num>
  <w:num w:numId="32">
    <w:abstractNumId w:val="24"/>
  </w:num>
  <w:num w:numId="33">
    <w:abstractNumId w:val="27"/>
  </w:num>
  <w:num w:numId="34">
    <w:abstractNumId w:val="33"/>
  </w:num>
  <w:num w:numId="35">
    <w:abstractNumId w:val="44"/>
  </w:num>
  <w:num w:numId="36">
    <w:abstractNumId w:val="3"/>
  </w:num>
  <w:num w:numId="37">
    <w:abstractNumId w:val="40"/>
  </w:num>
  <w:num w:numId="38">
    <w:abstractNumId w:val="15"/>
  </w:num>
  <w:num w:numId="39">
    <w:abstractNumId w:val="11"/>
  </w:num>
  <w:num w:numId="40">
    <w:abstractNumId w:val="4"/>
  </w:num>
  <w:num w:numId="41">
    <w:abstractNumId w:val="6"/>
  </w:num>
  <w:num w:numId="42">
    <w:abstractNumId w:val="36"/>
  </w:num>
  <w:num w:numId="43">
    <w:abstractNumId w:val="43"/>
  </w:num>
  <w:num w:numId="44">
    <w:abstractNumId w:val="7"/>
  </w:num>
  <w:num w:numId="45">
    <w:abstractNumId w:val="2"/>
  </w:num>
  <w:num w:numId="46">
    <w:abstractNumId w:val="21"/>
  </w:num>
  <w:num w:numId="47">
    <w:abstractNumId w:val="12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226DC"/>
    <w:rsid w:val="00060D9A"/>
    <w:rsid w:val="00072E79"/>
    <w:rsid w:val="0008200E"/>
    <w:rsid w:val="000A0FD0"/>
    <w:rsid w:val="000B38C3"/>
    <w:rsid w:val="000F410D"/>
    <w:rsid w:val="001115A1"/>
    <w:rsid w:val="00116020"/>
    <w:rsid w:val="00164561"/>
    <w:rsid w:val="00172A83"/>
    <w:rsid w:val="00180842"/>
    <w:rsid w:val="001851F8"/>
    <w:rsid w:val="001A4CC3"/>
    <w:rsid w:val="001B40C2"/>
    <w:rsid w:val="001C7C82"/>
    <w:rsid w:val="001D04BB"/>
    <w:rsid w:val="00211112"/>
    <w:rsid w:val="00216BDF"/>
    <w:rsid w:val="002264F0"/>
    <w:rsid w:val="00237BDA"/>
    <w:rsid w:val="002468BF"/>
    <w:rsid w:val="00253A82"/>
    <w:rsid w:val="00273BDA"/>
    <w:rsid w:val="002811A3"/>
    <w:rsid w:val="00284DB6"/>
    <w:rsid w:val="00290A15"/>
    <w:rsid w:val="002A4CC7"/>
    <w:rsid w:val="002B7FAF"/>
    <w:rsid w:val="002C038F"/>
    <w:rsid w:val="002D375D"/>
    <w:rsid w:val="00305382"/>
    <w:rsid w:val="00323B97"/>
    <w:rsid w:val="003559B6"/>
    <w:rsid w:val="003624EE"/>
    <w:rsid w:val="00370913"/>
    <w:rsid w:val="003711D9"/>
    <w:rsid w:val="00372A40"/>
    <w:rsid w:val="00394BED"/>
    <w:rsid w:val="003A0BAB"/>
    <w:rsid w:val="003C19C9"/>
    <w:rsid w:val="00411D49"/>
    <w:rsid w:val="00432679"/>
    <w:rsid w:val="004501CD"/>
    <w:rsid w:val="0045316F"/>
    <w:rsid w:val="00494282"/>
    <w:rsid w:val="004B7A80"/>
    <w:rsid w:val="004D5247"/>
    <w:rsid w:val="004E0127"/>
    <w:rsid w:val="004F079C"/>
    <w:rsid w:val="00526C73"/>
    <w:rsid w:val="005308CC"/>
    <w:rsid w:val="00534B0E"/>
    <w:rsid w:val="00536984"/>
    <w:rsid w:val="0054483B"/>
    <w:rsid w:val="005456B4"/>
    <w:rsid w:val="00560247"/>
    <w:rsid w:val="00574199"/>
    <w:rsid w:val="00596815"/>
    <w:rsid w:val="005A78BC"/>
    <w:rsid w:val="005C066C"/>
    <w:rsid w:val="006006FA"/>
    <w:rsid w:val="0062576D"/>
    <w:rsid w:val="00634496"/>
    <w:rsid w:val="00651E7B"/>
    <w:rsid w:val="006553FF"/>
    <w:rsid w:val="00686B6F"/>
    <w:rsid w:val="006938FE"/>
    <w:rsid w:val="00707BB7"/>
    <w:rsid w:val="007105F0"/>
    <w:rsid w:val="0072266D"/>
    <w:rsid w:val="007302C1"/>
    <w:rsid w:val="007303F0"/>
    <w:rsid w:val="00735220"/>
    <w:rsid w:val="007445AC"/>
    <w:rsid w:val="00780004"/>
    <w:rsid w:val="00797901"/>
    <w:rsid w:val="007A3E43"/>
    <w:rsid w:val="007B0F58"/>
    <w:rsid w:val="007C12A4"/>
    <w:rsid w:val="007D4291"/>
    <w:rsid w:val="007D7E61"/>
    <w:rsid w:val="00822B40"/>
    <w:rsid w:val="00844525"/>
    <w:rsid w:val="0085541C"/>
    <w:rsid w:val="00875DFC"/>
    <w:rsid w:val="008865EB"/>
    <w:rsid w:val="008D0C87"/>
    <w:rsid w:val="008D2457"/>
    <w:rsid w:val="008E1C37"/>
    <w:rsid w:val="00910FA2"/>
    <w:rsid w:val="00916E62"/>
    <w:rsid w:val="00926624"/>
    <w:rsid w:val="00937F1D"/>
    <w:rsid w:val="00946F1D"/>
    <w:rsid w:val="00962BAF"/>
    <w:rsid w:val="0097434C"/>
    <w:rsid w:val="00987461"/>
    <w:rsid w:val="00993BD1"/>
    <w:rsid w:val="009A4F35"/>
    <w:rsid w:val="009D36B9"/>
    <w:rsid w:val="009D7D6A"/>
    <w:rsid w:val="009E4A6F"/>
    <w:rsid w:val="009E6A03"/>
    <w:rsid w:val="00A01F5B"/>
    <w:rsid w:val="00A03F32"/>
    <w:rsid w:val="00A42A24"/>
    <w:rsid w:val="00AD72EB"/>
    <w:rsid w:val="00B116A3"/>
    <w:rsid w:val="00B439F1"/>
    <w:rsid w:val="00B4445A"/>
    <w:rsid w:val="00B47400"/>
    <w:rsid w:val="00B51234"/>
    <w:rsid w:val="00B53105"/>
    <w:rsid w:val="00B70012"/>
    <w:rsid w:val="00BA6A50"/>
    <w:rsid w:val="00BC6127"/>
    <w:rsid w:val="00BD6FBD"/>
    <w:rsid w:val="00C34AA0"/>
    <w:rsid w:val="00C403CF"/>
    <w:rsid w:val="00C436B3"/>
    <w:rsid w:val="00C474ED"/>
    <w:rsid w:val="00C75845"/>
    <w:rsid w:val="00C877BF"/>
    <w:rsid w:val="00C92A63"/>
    <w:rsid w:val="00C97633"/>
    <w:rsid w:val="00CB1030"/>
    <w:rsid w:val="00CB24BB"/>
    <w:rsid w:val="00CD41F8"/>
    <w:rsid w:val="00D071E3"/>
    <w:rsid w:val="00D209F9"/>
    <w:rsid w:val="00D231D4"/>
    <w:rsid w:val="00D55F0F"/>
    <w:rsid w:val="00D77239"/>
    <w:rsid w:val="00DA5685"/>
    <w:rsid w:val="00DC2026"/>
    <w:rsid w:val="00DC39BF"/>
    <w:rsid w:val="00DD22FB"/>
    <w:rsid w:val="00DE4269"/>
    <w:rsid w:val="00DE72B6"/>
    <w:rsid w:val="00E1294A"/>
    <w:rsid w:val="00E155A3"/>
    <w:rsid w:val="00E155C4"/>
    <w:rsid w:val="00E30E1B"/>
    <w:rsid w:val="00E5269D"/>
    <w:rsid w:val="00E72823"/>
    <w:rsid w:val="00E7765D"/>
    <w:rsid w:val="00E81FB3"/>
    <w:rsid w:val="00E9209E"/>
    <w:rsid w:val="00E9515B"/>
    <w:rsid w:val="00E96D16"/>
    <w:rsid w:val="00EB4023"/>
    <w:rsid w:val="00ED21DC"/>
    <w:rsid w:val="00ED6AD7"/>
    <w:rsid w:val="00F30F3C"/>
    <w:rsid w:val="00F47F2B"/>
    <w:rsid w:val="00F56132"/>
    <w:rsid w:val="00F57C13"/>
    <w:rsid w:val="00F6121C"/>
    <w:rsid w:val="00F71E43"/>
    <w:rsid w:val="00F90250"/>
    <w:rsid w:val="00F96BD6"/>
    <w:rsid w:val="00FE0E0D"/>
    <w:rsid w:val="00FE264D"/>
    <w:rsid w:val="00FE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160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5A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155A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55A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E155A3"/>
    <w:rPr>
      <w:rFonts w:cs="Times New Roman"/>
    </w:rPr>
  </w:style>
  <w:style w:type="paragraph" w:styleId="a6">
    <w:name w:val="footer"/>
    <w:basedOn w:val="a"/>
    <w:link w:val="a7"/>
    <w:uiPriority w:val="99"/>
    <w:rsid w:val="00E155A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55A3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E155A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155A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11602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ad">
    <w:name w:val="Table Grid"/>
    <w:basedOn w:val="a1"/>
    <w:uiPriority w:val="99"/>
    <w:rsid w:val="000F41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99"/>
    <w:rsid w:val="000F41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4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4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ertexttopleveltextcentertext">
    <w:name w:val="headertext topleveltext centertext"/>
    <w:basedOn w:val="a"/>
    <w:uiPriority w:val="99"/>
    <w:rsid w:val="000F410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0F410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0F410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0F410D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99"/>
    <w:rsid w:val="000F41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160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11602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ad">
    <w:name w:val="Table Grid"/>
    <w:basedOn w:val="a1"/>
    <w:uiPriority w:val="99"/>
    <w:rsid w:val="000F41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99"/>
    <w:rsid w:val="000F41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4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4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ertexttopleveltextcentertext">
    <w:name w:val="headertext topleveltext centertext"/>
    <w:basedOn w:val="a"/>
    <w:uiPriority w:val="99"/>
    <w:rsid w:val="000F410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0F410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0F410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0F410D"/>
    <w:pPr>
      <w:ind w:left="720"/>
      <w:contextualSpacing/>
    </w:pPr>
  </w:style>
  <w:style w:type="table" w:customStyle="1" w:styleId="2">
    <w:name w:val="Сетка таблицы2"/>
    <w:basedOn w:val="a1"/>
    <w:next w:val="ad"/>
    <w:uiPriority w:val="99"/>
    <w:rsid w:val="000F410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C6C2D2B1FA1EA3C4FCEEE3BC94C0940660593E3831211543BA627334DB9CF299C495779AE6A8AD04FEADC0A74B" TargetMode="External"/><Relationship Id="rId18" Type="http://schemas.openxmlformats.org/officeDocument/2006/relationships/hyperlink" Target="consultantplus://offline/ref=110F60D70537B8E4086691EF6351A30C555A7D3F0052997ECA1B8AB2E74748BB5941734C9689BAABL4F" TargetMode="Externa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B68AAE2312027DE29E143CBCB8909A83BDA032D2ED5F9FE6F5EDC92A5CE184D40D14CACE471C8O5H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B68AAE2312027DE29E143CBCB8909A83BDA032D2ED5F9FE6F5EDC92A5CE184D40D14CACE471C8O5HC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238496C876AC9DA00C459C7D5287E91246441B7D509019B42264588A685FB0B83868FAC002676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9C6C2D2B1FA1EA3C4FCEEE3BC94C0940660593E3831211543BA627334DB9CF299C495779AE6A8AD04FEADF0A77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110-06</RubricIndex>
    <ObjectTypeId xmlns="D7192FFF-C2B2-4F10-B7A4-C791C93B1729">2</ObjectTypeId>
    <DocGroupLink xmlns="D7192FFF-C2B2-4F10-B7A4-C791C93B1729">1418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9C34-EAFF-4729-8A01-0C81C4843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1BE38-8516-4B73-8A2E-1757BE716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13328-6EC1-46AE-833A-01C7650F2BB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4.xml><?xml version="1.0" encoding="utf-8"?>
<ds:datastoreItem xmlns:ds="http://schemas.openxmlformats.org/officeDocument/2006/customXml" ds:itemID="{3F1C3F47-C21B-4D4D-AEF0-94976E07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42</Pages>
  <Words>11099</Words>
  <Characters>63270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 Министерство финансов СО</vt:lpstr>
    </vt:vector>
  </TitlesOfParts>
  <Company/>
  <LinksUpToDate>false</LinksUpToDate>
  <CharactersWithSpaces>74221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 Министерство финансов СО</dc:title>
  <dc:creator>Жуланов Антон</dc:creator>
  <cp:lastModifiedBy>Секретарь</cp:lastModifiedBy>
  <cp:revision>3</cp:revision>
  <cp:lastPrinted>2024-03-18T23:33:00Z</cp:lastPrinted>
  <dcterms:created xsi:type="dcterms:W3CDTF">2024-03-26T00:10:00Z</dcterms:created>
  <dcterms:modified xsi:type="dcterms:W3CDTF">2024-03-26T00:48:00Z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